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618" w14:textId="77777777" w:rsidR="00EA5D70" w:rsidRDefault="00F32E0E">
      <w:pPr>
        <w:tabs>
          <w:tab w:val="left" w:pos="3045"/>
        </w:tabs>
        <w:snapToGrid w:val="0"/>
        <w:spacing w:beforeLines="100" w:before="312" w:afterLines="30" w:after="93" w:line="312" w:lineRule="auto"/>
        <w:jc w:val="center"/>
        <w:rPr>
          <w:rFonts w:ascii="仿宋" w:hAnsi="仿宋" w:cs="仿宋"/>
          <w:b/>
          <w:bCs/>
          <w:sz w:val="36"/>
          <w:szCs w:val="36"/>
        </w:rPr>
      </w:pPr>
      <w:r>
        <w:rPr>
          <w:rFonts w:ascii="仿宋" w:hAnsi="仿宋" w:cs="仿宋" w:hint="eastAsia"/>
          <w:b/>
          <w:bCs/>
          <w:sz w:val="36"/>
          <w:szCs w:val="36"/>
        </w:rPr>
        <w:t>评审情况表</w:t>
      </w: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26"/>
        <w:gridCol w:w="112"/>
        <w:gridCol w:w="1560"/>
        <w:gridCol w:w="1417"/>
        <w:gridCol w:w="1276"/>
        <w:gridCol w:w="709"/>
        <w:gridCol w:w="850"/>
        <w:gridCol w:w="782"/>
        <w:gridCol w:w="735"/>
        <w:gridCol w:w="468"/>
        <w:gridCol w:w="267"/>
        <w:gridCol w:w="778"/>
        <w:gridCol w:w="939"/>
        <w:gridCol w:w="3220"/>
      </w:tblGrid>
      <w:tr w:rsidR="00FF506A" w14:paraId="6F06D2DA" w14:textId="77777777" w:rsidTr="00511A02">
        <w:trPr>
          <w:trHeight w:val="680"/>
        </w:trPr>
        <w:tc>
          <w:tcPr>
            <w:tcW w:w="2264" w:type="dxa"/>
            <w:gridSpan w:val="2"/>
            <w:vAlign w:val="center"/>
          </w:tcPr>
          <w:p w14:paraId="34883600" w14:textId="717D1ED5" w:rsidR="00FF506A" w:rsidRDefault="00FF506A">
            <w:pPr>
              <w:keepLines/>
              <w:spacing w:line="240" w:lineRule="atLeas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项目名称</w:t>
            </w:r>
          </w:p>
        </w:tc>
        <w:tc>
          <w:tcPr>
            <w:tcW w:w="5074" w:type="dxa"/>
            <w:gridSpan w:val="5"/>
            <w:vAlign w:val="center"/>
          </w:tcPr>
          <w:p w14:paraId="688C6913" w14:textId="38EF7336" w:rsidR="00FF506A" w:rsidRDefault="00FF506A">
            <w:pPr>
              <w:keepLines/>
              <w:spacing w:line="240" w:lineRule="atLeast"/>
              <w:jc w:val="left"/>
              <w:rPr>
                <w:rFonts w:ascii="仿宋" w:hAnsi="仿宋" w:cs="仿宋"/>
                <w:sz w:val="24"/>
              </w:rPr>
            </w:pPr>
            <w:r w:rsidRPr="00FF506A">
              <w:rPr>
                <w:rFonts w:ascii="仿宋" w:hAnsi="仿宋" w:cs="仿宋" w:hint="eastAsia"/>
                <w:sz w:val="24"/>
              </w:rPr>
              <w:t>四川省交通勘察设计研究院有限公司工会委员会2023年端午节慰问品采购项目</w:t>
            </w:r>
          </w:p>
        </w:tc>
        <w:tc>
          <w:tcPr>
            <w:tcW w:w="2835" w:type="dxa"/>
            <w:gridSpan w:val="4"/>
            <w:vAlign w:val="center"/>
          </w:tcPr>
          <w:p w14:paraId="6DA7FE41" w14:textId="5F71766F" w:rsidR="00FF506A" w:rsidRDefault="00FF506A">
            <w:pPr>
              <w:keepLines/>
              <w:spacing w:line="240" w:lineRule="atLeas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项目编号</w:t>
            </w:r>
          </w:p>
        </w:tc>
        <w:tc>
          <w:tcPr>
            <w:tcW w:w="5204" w:type="dxa"/>
            <w:gridSpan w:val="4"/>
            <w:vAlign w:val="center"/>
          </w:tcPr>
          <w:p w14:paraId="60D1E338" w14:textId="36CD9D30" w:rsidR="00FF506A" w:rsidRDefault="00FF506A" w:rsidP="00FF506A">
            <w:pPr>
              <w:keepLines/>
              <w:spacing w:line="240" w:lineRule="atLeast"/>
              <w:rPr>
                <w:rFonts w:ascii="仿宋" w:hAnsi="仿宋" w:cs="仿宋"/>
                <w:sz w:val="24"/>
              </w:rPr>
            </w:pPr>
            <w:r w:rsidRPr="00FF506A">
              <w:rPr>
                <w:rFonts w:ascii="仿宋" w:hAnsi="仿宋" w:cs="仿宋" w:hint="eastAsia"/>
                <w:sz w:val="24"/>
              </w:rPr>
              <w:t>川宏比选【2023】06-07号</w:t>
            </w:r>
          </w:p>
        </w:tc>
      </w:tr>
      <w:tr w:rsidR="00FF506A" w14:paraId="1BA0BEC4" w14:textId="77777777" w:rsidTr="00511A02">
        <w:trPr>
          <w:trHeight w:val="599"/>
        </w:trPr>
        <w:tc>
          <w:tcPr>
            <w:tcW w:w="2264" w:type="dxa"/>
            <w:gridSpan w:val="2"/>
            <w:vAlign w:val="center"/>
          </w:tcPr>
          <w:p w14:paraId="73D3EA88" w14:textId="02AA8804" w:rsidR="00FF506A" w:rsidRDefault="00FF506A">
            <w:pPr>
              <w:keepLines/>
              <w:spacing w:line="240" w:lineRule="atLeas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代理机构</w:t>
            </w:r>
          </w:p>
        </w:tc>
        <w:tc>
          <w:tcPr>
            <w:tcW w:w="5074" w:type="dxa"/>
            <w:gridSpan w:val="5"/>
            <w:vAlign w:val="center"/>
          </w:tcPr>
          <w:p w14:paraId="23D94EA1" w14:textId="77777777" w:rsidR="00FF506A" w:rsidRDefault="00FF506A">
            <w:pPr>
              <w:keepLines/>
              <w:snapToGrid w:val="0"/>
              <w:spacing w:line="240" w:lineRule="atLeas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四川宏捷招标代理有限公司</w:t>
            </w:r>
          </w:p>
        </w:tc>
        <w:tc>
          <w:tcPr>
            <w:tcW w:w="2835" w:type="dxa"/>
            <w:gridSpan w:val="4"/>
            <w:vAlign w:val="center"/>
          </w:tcPr>
          <w:p w14:paraId="62AA4DA1" w14:textId="4833DC1C" w:rsidR="00FF506A" w:rsidRDefault="00FF506A">
            <w:pPr>
              <w:keepLines/>
              <w:spacing w:line="240" w:lineRule="atLeas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比选时间</w:t>
            </w:r>
          </w:p>
        </w:tc>
        <w:tc>
          <w:tcPr>
            <w:tcW w:w="5204" w:type="dxa"/>
            <w:gridSpan w:val="4"/>
            <w:vAlign w:val="center"/>
          </w:tcPr>
          <w:p w14:paraId="3A70FCD8" w14:textId="61D67F69" w:rsidR="00FF506A" w:rsidRDefault="00FF506A" w:rsidP="00FF506A">
            <w:pPr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2023年</w:t>
            </w:r>
            <w:r>
              <w:rPr>
                <w:rFonts w:ascii="仿宋" w:hAnsi="仿宋" w:cs="仿宋"/>
                <w:sz w:val="24"/>
              </w:rPr>
              <w:t>06</w:t>
            </w:r>
            <w:r>
              <w:rPr>
                <w:rFonts w:ascii="仿宋" w:hAnsi="仿宋" w:cs="仿宋" w:hint="eastAsia"/>
                <w:sz w:val="24"/>
              </w:rPr>
              <w:t>月</w:t>
            </w:r>
            <w:r>
              <w:rPr>
                <w:rFonts w:ascii="仿宋" w:hAnsi="仿宋" w:cs="仿宋"/>
                <w:sz w:val="24"/>
              </w:rPr>
              <w:t>14</w:t>
            </w:r>
            <w:r>
              <w:rPr>
                <w:rFonts w:ascii="仿宋" w:hAnsi="仿宋" w:cs="仿宋" w:hint="eastAsia"/>
                <w:sz w:val="24"/>
              </w:rPr>
              <w:t>日</w:t>
            </w:r>
          </w:p>
        </w:tc>
      </w:tr>
      <w:tr w:rsidR="00AA7C06" w14:paraId="06BC9A25" w14:textId="77777777" w:rsidTr="005B1FFB">
        <w:trPr>
          <w:trHeight w:val="714"/>
        </w:trPr>
        <w:tc>
          <w:tcPr>
            <w:tcW w:w="2264" w:type="dxa"/>
            <w:gridSpan w:val="2"/>
            <w:vAlign w:val="center"/>
          </w:tcPr>
          <w:p w14:paraId="00C325F2" w14:textId="69FE5C70" w:rsidR="00AA7C06" w:rsidRDefault="00AA7C06">
            <w:pPr>
              <w:keepLines/>
              <w:spacing w:line="240" w:lineRule="atLeas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比选地点</w:t>
            </w:r>
          </w:p>
        </w:tc>
        <w:tc>
          <w:tcPr>
            <w:tcW w:w="13113" w:type="dxa"/>
            <w:gridSpan w:val="13"/>
            <w:vAlign w:val="center"/>
          </w:tcPr>
          <w:p w14:paraId="599365FE" w14:textId="2637AFA9" w:rsidR="00AA7C06" w:rsidRDefault="00AA7C06" w:rsidP="002E05BA">
            <w:pPr>
              <w:keepLines/>
              <w:spacing w:line="240" w:lineRule="atLeas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成都市青羊区陕西街195号国栋中央商务大厦20楼D座</w:t>
            </w:r>
          </w:p>
        </w:tc>
      </w:tr>
      <w:tr w:rsidR="00AA7C06" w14:paraId="12362B48" w14:textId="77777777" w:rsidTr="00AA7C06">
        <w:trPr>
          <w:trHeight w:val="624"/>
        </w:trPr>
        <w:tc>
          <w:tcPr>
            <w:tcW w:w="15377" w:type="dxa"/>
            <w:gridSpan w:val="15"/>
            <w:vAlign w:val="center"/>
          </w:tcPr>
          <w:p w14:paraId="0C72265B" w14:textId="50BE98C8" w:rsidR="00AA7C06" w:rsidRDefault="00AA7C06" w:rsidP="00AA7C06">
            <w:pPr>
              <w:keepLines/>
              <w:spacing w:line="240" w:lineRule="atLeas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评审过程</w:t>
            </w:r>
          </w:p>
        </w:tc>
      </w:tr>
      <w:tr w:rsidR="00FF506A" w14:paraId="21EB9C95" w14:textId="77777777" w:rsidTr="00511A02">
        <w:trPr>
          <w:trHeight w:val="448"/>
        </w:trPr>
        <w:tc>
          <w:tcPr>
            <w:tcW w:w="538" w:type="dxa"/>
            <w:vMerge w:val="restart"/>
            <w:vAlign w:val="center"/>
          </w:tcPr>
          <w:p w14:paraId="432721CD" w14:textId="77777777" w:rsidR="00FF506A" w:rsidRDefault="00FF506A">
            <w:pPr>
              <w:widowControl/>
              <w:jc w:val="center"/>
              <w:rPr>
                <w:rFonts w:ascii="仿宋" w:hAnsi="仿宋" w:cs="仿宋"/>
                <w:b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14:paraId="4F489B99" w14:textId="77777777" w:rsidR="00FF506A" w:rsidRDefault="00FF506A">
            <w:pPr>
              <w:widowControl/>
              <w:jc w:val="center"/>
              <w:rPr>
                <w:rFonts w:ascii="仿宋" w:hAnsi="仿宋" w:cs="仿宋"/>
                <w:b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kern w:val="0"/>
                <w:sz w:val="24"/>
              </w:rPr>
              <w:t>供应商名称</w:t>
            </w:r>
          </w:p>
        </w:tc>
        <w:tc>
          <w:tcPr>
            <w:tcW w:w="1560" w:type="dxa"/>
            <w:vMerge w:val="restart"/>
            <w:vAlign w:val="center"/>
          </w:tcPr>
          <w:p w14:paraId="2F862C87" w14:textId="77777777" w:rsidR="00FF506A" w:rsidRDefault="00FF506A">
            <w:pPr>
              <w:widowControl/>
              <w:snapToGrid w:val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是否通过资格性审查</w:t>
            </w:r>
          </w:p>
        </w:tc>
        <w:tc>
          <w:tcPr>
            <w:tcW w:w="1417" w:type="dxa"/>
            <w:vMerge w:val="restart"/>
            <w:vAlign w:val="center"/>
          </w:tcPr>
          <w:p w14:paraId="4966F8C1" w14:textId="77777777" w:rsidR="00FF506A" w:rsidRDefault="00FF506A">
            <w:pPr>
              <w:widowControl/>
              <w:snapToGrid w:val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未通过原因</w:t>
            </w:r>
          </w:p>
        </w:tc>
        <w:tc>
          <w:tcPr>
            <w:tcW w:w="1276" w:type="dxa"/>
            <w:vMerge w:val="restart"/>
            <w:vAlign w:val="center"/>
          </w:tcPr>
          <w:p w14:paraId="0E61E96B" w14:textId="77777777" w:rsidR="00FF506A" w:rsidRDefault="00FF506A">
            <w:pPr>
              <w:widowControl/>
              <w:snapToGrid w:val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是否通过有效性、完整性和响应程度审查</w:t>
            </w:r>
          </w:p>
        </w:tc>
        <w:tc>
          <w:tcPr>
            <w:tcW w:w="709" w:type="dxa"/>
            <w:vMerge w:val="restart"/>
            <w:vAlign w:val="center"/>
          </w:tcPr>
          <w:p w14:paraId="5D447786" w14:textId="77777777" w:rsidR="00FF506A" w:rsidRDefault="00FF506A">
            <w:pPr>
              <w:widowControl/>
              <w:snapToGrid w:val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未通过原因</w:t>
            </w:r>
          </w:p>
        </w:tc>
        <w:tc>
          <w:tcPr>
            <w:tcW w:w="3880" w:type="dxa"/>
            <w:gridSpan w:val="6"/>
            <w:vAlign w:val="center"/>
          </w:tcPr>
          <w:p w14:paraId="6706D11D" w14:textId="78EDE58D" w:rsidR="00FF506A" w:rsidRDefault="00FF506A">
            <w:pPr>
              <w:widowControl/>
              <w:jc w:val="center"/>
              <w:rPr>
                <w:rFonts w:ascii="仿宋" w:hAnsi="仿宋" w:cs="仿宋"/>
                <w:b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评分内容</w:t>
            </w:r>
          </w:p>
        </w:tc>
        <w:tc>
          <w:tcPr>
            <w:tcW w:w="939" w:type="dxa"/>
            <w:vMerge w:val="restart"/>
            <w:vAlign w:val="center"/>
          </w:tcPr>
          <w:p w14:paraId="6C352063" w14:textId="571F4E2C" w:rsidR="00FF506A" w:rsidRDefault="00FF506A">
            <w:pPr>
              <w:widowControl/>
              <w:jc w:val="center"/>
              <w:rPr>
                <w:rFonts w:ascii="仿宋" w:hAnsi="仿宋" w:cs="仿宋"/>
                <w:b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kern w:val="0"/>
                <w:sz w:val="24"/>
              </w:rPr>
              <w:t>总分</w:t>
            </w:r>
          </w:p>
        </w:tc>
        <w:tc>
          <w:tcPr>
            <w:tcW w:w="3220" w:type="dxa"/>
            <w:vMerge w:val="restart"/>
            <w:vAlign w:val="center"/>
          </w:tcPr>
          <w:p w14:paraId="4D28665B" w14:textId="77777777" w:rsidR="00FF506A" w:rsidRDefault="00FF506A">
            <w:pPr>
              <w:widowControl/>
              <w:jc w:val="center"/>
              <w:rPr>
                <w:rFonts w:ascii="仿宋" w:hAnsi="仿宋" w:cs="仿宋"/>
                <w:b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kern w:val="0"/>
                <w:sz w:val="24"/>
              </w:rPr>
              <w:t>评审结果</w:t>
            </w:r>
          </w:p>
        </w:tc>
      </w:tr>
      <w:tr w:rsidR="00FF506A" w14:paraId="0FCEF186" w14:textId="77777777" w:rsidTr="00511A02">
        <w:trPr>
          <w:trHeight w:val="916"/>
        </w:trPr>
        <w:tc>
          <w:tcPr>
            <w:tcW w:w="538" w:type="dxa"/>
            <w:vMerge/>
            <w:vAlign w:val="center"/>
          </w:tcPr>
          <w:p w14:paraId="66E2CCB4" w14:textId="77777777" w:rsidR="00FF506A" w:rsidRDefault="00FF506A">
            <w:pPr>
              <w:widowControl/>
              <w:jc w:val="center"/>
              <w:rPr>
                <w:rFonts w:ascii="仿宋" w:hAnsi="仿宋" w:cs="仿宋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14:paraId="25D407A8" w14:textId="77777777" w:rsidR="00FF506A" w:rsidRDefault="00FF506A">
            <w:pPr>
              <w:widowControl/>
              <w:jc w:val="center"/>
              <w:rPr>
                <w:rFonts w:ascii="仿宋" w:hAnsi="仿宋" w:cs="仿宋"/>
                <w:b/>
                <w:kern w:val="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23691F2" w14:textId="77777777" w:rsidR="00FF506A" w:rsidRDefault="00FF506A">
            <w:pPr>
              <w:widowControl/>
              <w:snapToGrid w:val="0"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1289C98F" w14:textId="77777777" w:rsidR="00FF506A" w:rsidRDefault="00FF506A">
            <w:pPr>
              <w:widowControl/>
              <w:snapToGrid w:val="0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4B0621DB" w14:textId="77777777" w:rsidR="00FF506A" w:rsidRDefault="00FF506A">
            <w:pPr>
              <w:widowControl/>
              <w:snapToGrid w:val="0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709" w:type="dxa"/>
            <w:vMerge/>
            <w:vAlign w:val="center"/>
          </w:tcPr>
          <w:p w14:paraId="454D9D29" w14:textId="77777777" w:rsidR="00FF506A" w:rsidRDefault="00FF506A">
            <w:pPr>
              <w:widowControl/>
              <w:snapToGrid w:val="0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850" w:type="dxa"/>
            <w:vAlign w:val="center"/>
          </w:tcPr>
          <w:p w14:paraId="4D92F620" w14:textId="77777777" w:rsidR="00FF506A" w:rsidRDefault="00FF506A" w:rsidP="00FF506A">
            <w:pPr>
              <w:widowControl/>
              <w:snapToGrid w:val="0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FF506A"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782" w:type="dxa"/>
            <w:vAlign w:val="center"/>
          </w:tcPr>
          <w:p w14:paraId="19F9075D" w14:textId="138ABD49" w:rsidR="00FF506A" w:rsidRDefault="00FF506A" w:rsidP="00FF506A">
            <w:pPr>
              <w:widowControl/>
              <w:snapToGrid w:val="0"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1"/>
                <w:szCs w:val="21"/>
                <w:highlight w:val="yellow"/>
              </w:rPr>
            </w:pPr>
            <w:r w:rsidRPr="00FF506A"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实施方案</w:t>
            </w:r>
          </w:p>
        </w:tc>
        <w:tc>
          <w:tcPr>
            <w:tcW w:w="735" w:type="dxa"/>
            <w:vAlign w:val="center"/>
          </w:tcPr>
          <w:p w14:paraId="019C372E" w14:textId="01BDDE53" w:rsidR="00FF506A" w:rsidRPr="00FF506A" w:rsidRDefault="00FF506A" w:rsidP="00FF506A">
            <w:pPr>
              <w:wordWrap w:val="0"/>
              <w:adjustRightInd w:val="0"/>
              <w:snapToGrid w:val="0"/>
              <w:spacing w:line="312" w:lineRule="auto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FF506A"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履约能力</w:t>
            </w:r>
          </w:p>
        </w:tc>
        <w:tc>
          <w:tcPr>
            <w:tcW w:w="735" w:type="dxa"/>
            <w:gridSpan w:val="2"/>
            <w:vAlign w:val="center"/>
          </w:tcPr>
          <w:p w14:paraId="60FDA29F" w14:textId="1EDAF208" w:rsidR="00FF506A" w:rsidRPr="00FF506A" w:rsidRDefault="00FF506A" w:rsidP="00FF506A">
            <w:pPr>
              <w:widowControl/>
              <w:snapToGrid w:val="0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FF506A"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安全保障</w:t>
            </w:r>
          </w:p>
        </w:tc>
        <w:tc>
          <w:tcPr>
            <w:tcW w:w="778" w:type="dxa"/>
            <w:vAlign w:val="center"/>
          </w:tcPr>
          <w:p w14:paraId="5B3682FC" w14:textId="4A9CF9F8" w:rsidR="00FF506A" w:rsidRPr="00FF506A" w:rsidRDefault="00FF506A" w:rsidP="00FF506A">
            <w:pPr>
              <w:widowControl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FF506A"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售后服务</w:t>
            </w:r>
          </w:p>
        </w:tc>
        <w:tc>
          <w:tcPr>
            <w:tcW w:w="939" w:type="dxa"/>
            <w:vMerge/>
            <w:vAlign w:val="center"/>
          </w:tcPr>
          <w:p w14:paraId="7D548F77" w14:textId="0B912B4B" w:rsidR="00FF506A" w:rsidRDefault="00FF506A">
            <w:pPr>
              <w:widowControl/>
              <w:jc w:val="center"/>
              <w:rPr>
                <w:rFonts w:ascii="仿宋" w:hAnsi="仿宋" w:cs="仿宋"/>
                <w:b/>
                <w:kern w:val="0"/>
                <w:sz w:val="24"/>
              </w:rPr>
            </w:pPr>
          </w:p>
        </w:tc>
        <w:tc>
          <w:tcPr>
            <w:tcW w:w="3220" w:type="dxa"/>
            <w:vMerge/>
            <w:vAlign w:val="center"/>
          </w:tcPr>
          <w:p w14:paraId="3010CE81" w14:textId="77777777" w:rsidR="00FF506A" w:rsidRDefault="00FF506A">
            <w:pPr>
              <w:widowControl/>
              <w:jc w:val="left"/>
              <w:rPr>
                <w:rFonts w:ascii="仿宋" w:hAnsi="仿宋" w:cs="仿宋"/>
                <w:b/>
                <w:kern w:val="0"/>
                <w:sz w:val="24"/>
              </w:rPr>
            </w:pPr>
          </w:p>
        </w:tc>
      </w:tr>
      <w:tr w:rsidR="00FF506A" w14:paraId="2BF82F62" w14:textId="77777777" w:rsidTr="00511A02">
        <w:trPr>
          <w:trHeight w:val="726"/>
        </w:trPr>
        <w:tc>
          <w:tcPr>
            <w:tcW w:w="538" w:type="dxa"/>
            <w:vAlign w:val="center"/>
          </w:tcPr>
          <w:p w14:paraId="1114602C" w14:textId="77777777" w:rsidR="00FF506A" w:rsidRDefault="00FF506A" w:rsidP="00FF506A">
            <w:pPr>
              <w:widowControl/>
              <w:spacing w:line="320" w:lineRule="atLeast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gridSpan w:val="2"/>
            <w:vAlign w:val="center"/>
          </w:tcPr>
          <w:p w14:paraId="55BA3E31" w14:textId="3AB716A0" w:rsidR="00FF506A" w:rsidRPr="00511A02" w:rsidRDefault="00FF506A" w:rsidP="00FF506A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 w:rsidRPr="00511A02">
              <w:rPr>
                <w:rFonts w:ascii="仿宋" w:hAnsi="仿宋" w:hint="eastAsia"/>
                <w:color w:val="000000"/>
                <w:sz w:val="24"/>
              </w:rPr>
              <w:t>成都裕嘉农业科技有限公司</w:t>
            </w:r>
          </w:p>
        </w:tc>
        <w:tc>
          <w:tcPr>
            <w:tcW w:w="1560" w:type="dxa"/>
            <w:vAlign w:val="center"/>
          </w:tcPr>
          <w:p w14:paraId="64F0BF35" w14:textId="2D72F8A4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1417" w:type="dxa"/>
            <w:vAlign w:val="center"/>
          </w:tcPr>
          <w:p w14:paraId="02E43331" w14:textId="2EB9851E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1276" w:type="dxa"/>
            <w:vAlign w:val="center"/>
          </w:tcPr>
          <w:p w14:paraId="078C979A" w14:textId="3555D005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709" w:type="dxa"/>
            <w:vAlign w:val="center"/>
          </w:tcPr>
          <w:p w14:paraId="37A09649" w14:textId="381A30B3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850" w:type="dxa"/>
            <w:vAlign w:val="center"/>
          </w:tcPr>
          <w:p w14:paraId="26B246DA" w14:textId="39488F91" w:rsidR="00FF506A" w:rsidRDefault="00AA7C06" w:rsidP="00511A02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1</w:t>
            </w:r>
            <w:r>
              <w:rPr>
                <w:rFonts w:ascii="仿宋" w:hAnsi="仿宋" w:cs="仿宋"/>
                <w:sz w:val="24"/>
              </w:rPr>
              <w:t>1.25</w:t>
            </w:r>
          </w:p>
        </w:tc>
        <w:tc>
          <w:tcPr>
            <w:tcW w:w="782" w:type="dxa"/>
            <w:vAlign w:val="center"/>
          </w:tcPr>
          <w:p w14:paraId="2054E9AC" w14:textId="548F1C4F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/>
                <w:kern w:val="0"/>
                <w:sz w:val="24"/>
              </w:rPr>
              <w:t>15</w:t>
            </w:r>
          </w:p>
        </w:tc>
        <w:tc>
          <w:tcPr>
            <w:tcW w:w="735" w:type="dxa"/>
            <w:vAlign w:val="center"/>
          </w:tcPr>
          <w:p w14:paraId="7495221B" w14:textId="655B2CCB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35" w:type="dxa"/>
            <w:gridSpan w:val="2"/>
            <w:vAlign w:val="center"/>
          </w:tcPr>
          <w:p w14:paraId="184A4F9C" w14:textId="1B616B9D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14:paraId="590BA8B7" w14:textId="5E815A2F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0</w:t>
            </w:r>
          </w:p>
        </w:tc>
        <w:tc>
          <w:tcPr>
            <w:tcW w:w="939" w:type="dxa"/>
            <w:vAlign w:val="center"/>
          </w:tcPr>
          <w:p w14:paraId="75DCD96D" w14:textId="11582577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7</w:t>
            </w:r>
            <w:r>
              <w:rPr>
                <w:rFonts w:ascii="仿宋" w:hAnsi="仿宋" w:cs="仿宋"/>
                <w:kern w:val="0"/>
                <w:sz w:val="24"/>
              </w:rPr>
              <w:t>6.25</w:t>
            </w:r>
          </w:p>
        </w:tc>
        <w:tc>
          <w:tcPr>
            <w:tcW w:w="3220" w:type="dxa"/>
            <w:vMerge w:val="restart"/>
            <w:vAlign w:val="center"/>
          </w:tcPr>
          <w:p w14:paraId="326459CD" w14:textId="77777777" w:rsidR="00511A02" w:rsidRDefault="00511A02" w:rsidP="00FF506A">
            <w:pPr>
              <w:widowControl/>
              <w:jc w:val="left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</w:p>
          <w:p w14:paraId="7DE71E71" w14:textId="77777777" w:rsidR="00511A02" w:rsidRDefault="00511A02" w:rsidP="00FF506A">
            <w:pPr>
              <w:widowControl/>
              <w:jc w:val="left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</w:p>
          <w:p w14:paraId="44D90741" w14:textId="77777777" w:rsidR="00511A02" w:rsidRDefault="00511A02" w:rsidP="00FF506A">
            <w:pPr>
              <w:widowControl/>
              <w:jc w:val="left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</w:p>
          <w:p w14:paraId="348E2EEC" w14:textId="103BC164" w:rsidR="00FF506A" w:rsidRPr="00511A02" w:rsidRDefault="00FF506A" w:rsidP="00FF506A">
            <w:pPr>
              <w:widowControl/>
              <w:jc w:val="left"/>
              <w:rPr>
                <w:rFonts w:ascii="仿宋" w:hAnsi="仿宋" w:cs="仿宋"/>
                <w:bCs/>
                <w:kern w:val="0"/>
                <w:sz w:val="24"/>
              </w:rPr>
            </w:pPr>
            <w:r w:rsidRPr="00511A02">
              <w:rPr>
                <w:rFonts w:ascii="仿宋" w:hAnsi="仿宋" w:cs="仿宋" w:hint="eastAsia"/>
                <w:b/>
                <w:kern w:val="0"/>
                <w:sz w:val="24"/>
              </w:rPr>
              <w:t>第一</w:t>
            </w:r>
            <w:r w:rsidR="0071415B">
              <w:rPr>
                <w:rFonts w:ascii="仿宋" w:hAnsi="仿宋" w:cs="仿宋" w:hint="eastAsia"/>
                <w:b/>
                <w:kern w:val="0"/>
                <w:sz w:val="24"/>
              </w:rPr>
              <w:t>中选</w:t>
            </w:r>
            <w:r w:rsidRPr="00511A02">
              <w:rPr>
                <w:rFonts w:ascii="仿宋" w:hAnsi="仿宋" w:cs="仿宋" w:hint="eastAsia"/>
                <w:b/>
                <w:kern w:val="0"/>
                <w:sz w:val="24"/>
              </w:rPr>
              <w:t>候选人：</w:t>
            </w:r>
            <w:r w:rsidR="00C14D71" w:rsidRPr="00511A02">
              <w:rPr>
                <w:rFonts w:ascii="仿宋" w:hAnsi="仿宋" w:cs="仿宋" w:hint="eastAsia"/>
                <w:bCs/>
                <w:kern w:val="0"/>
                <w:sz w:val="24"/>
              </w:rPr>
              <w:t>都江堰市煜睿农业有限公司</w:t>
            </w:r>
          </w:p>
          <w:p w14:paraId="4DAAE52E" w14:textId="77777777" w:rsidR="00FF506A" w:rsidRPr="00511A02" w:rsidRDefault="00FF506A" w:rsidP="00FF506A">
            <w:pPr>
              <w:widowControl/>
              <w:jc w:val="left"/>
              <w:rPr>
                <w:rFonts w:ascii="仿宋" w:hAnsi="仿宋" w:cs="仿宋"/>
                <w:b/>
                <w:kern w:val="0"/>
                <w:sz w:val="24"/>
              </w:rPr>
            </w:pPr>
          </w:p>
          <w:p w14:paraId="3027008F" w14:textId="025A69A6" w:rsidR="00FF506A" w:rsidRPr="00511A02" w:rsidRDefault="00FF506A" w:rsidP="00FF506A">
            <w:pPr>
              <w:widowControl/>
              <w:jc w:val="left"/>
              <w:rPr>
                <w:rFonts w:ascii="仿宋" w:hAnsi="仿宋" w:cs="仿宋"/>
                <w:b/>
                <w:kern w:val="0"/>
                <w:sz w:val="24"/>
              </w:rPr>
            </w:pPr>
            <w:r w:rsidRPr="00511A02">
              <w:rPr>
                <w:rFonts w:ascii="仿宋" w:hAnsi="仿宋" w:cs="仿宋" w:hint="eastAsia"/>
                <w:b/>
                <w:kern w:val="0"/>
                <w:sz w:val="24"/>
              </w:rPr>
              <w:t>第二</w:t>
            </w:r>
            <w:r w:rsidR="0071415B">
              <w:rPr>
                <w:rFonts w:ascii="仿宋" w:hAnsi="仿宋" w:cs="仿宋" w:hint="eastAsia"/>
                <w:b/>
                <w:kern w:val="0"/>
                <w:sz w:val="24"/>
              </w:rPr>
              <w:t>中选</w:t>
            </w:r>
            <w:r w:rsidRPr="00511A02">
              <w:rPr>
                <w:rFonts w:ascii="仿宋" w:hAnsi="仿宋" w:cs="仿宋" w:hint="eastAsia"/>
                <w:b/>
                <w:kern w:val="0"/>
                <w:sz w:val="24"/>
              </w:rPr>
              <w:t>候选人</w:t>
            </w:r>
            <w:r w:rsidRPr="00511A02">
              <w:rPr>
                <w:rFonts w:ascii="仿宋" w:hAnsi="仿宋" w:cs="仿宋" w:hint="eastAsia"/>
                <w:bCs/>
                <w:kern w:val="0"/>
                <w:sz w:val="24"/>
              </w:rPr>
              <w:t>：</w:t>
            </w:r>
            <w:r w:rsidR="00C14D71" w:rsidRPr="00511A02">
              <w:rPr>
                <w:rFonts w:ascii="仿宋" w:hAnsi="仿宋" w:cs="仿宋" w:hint="eastAsia"/>
                <w:bCs/>
                <w:kern w:val="0"/>
                <w:sz w:val="24"/>
              </w:rPr>
              <w:t>四川食博汇供应链管理有限公司</w:t>
            </w:r>
          </w:p>
          <w:p w14:paraId="634D4889" w14:textId="77777777" w:rsidR="00FF506A" w:rsidRPr="00511A02" w:rsidRDefault="00FF506A" w:rsidP="00FF506A">
            <w:pPr>
              <w:widowControl/>
              <w:jc w:val="left"/>
              <w:rPr>
                <w:rFonts w:ascii="仿宋" w:hAnsi="仿宋" w:cs="仿宋"/>
                <w:b/>
                <w:kern w:val="0"/>
                <w:sz w:val="24"/>
              </w:rPr>
            </w:pPr>
            <w:r w:rsidRPr="00511A02">
              <w:rPr>
                <w:rFonts w:ascii="仿宋" w:hAnsi="仿宋" w:cs="仿宋" w:hint="eastAsia"/>
                <w:b/>
                <w:kern w:val="0"/>
                <w:sz w:val="24"/>
              </w:rPr>
              <w:t xml:space="preserve"> </w:t>
            </w:r>
          </w:p>
          <w:p w14:paraId="26E4A0C3" w14:textId="6AA952E9" w:rsidR="00FF506A" w:rsidRDefault="00FF506A" w:rsidP="00FF506A"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  <w:r w:rsidRPr="00511A02">
              <w:rPr>
                <w:rFonts w:ascii="仿宋" w:hAnsi="仿宋" w:cs="仿宋" w:hint="eastAsia"/>
                <w:b/>
                <w:kern w:val="0"/>
                <w:sz w:val="24"/>
              </w:rPr>
              <w:t>第三</w:t>
            </w:r>
            <w:r w:rsidR="0071415B">
              <w:rPr>
                <w:rFonts w:ascii="仿宋" w:hAnsi="仿宋" w:cs="仿宋" w:hint="eastAsia"/>
                <w:b/>
                <w:kern w:val="0"/>
                <w:sz w:val="24"/>
              </w:rPr>
              <w:t>中选</w:t>
            </w:r>
            <w:r w:rsidRPr="00511A02">
              <w:rPr>
                <w:rFonts w:ascii="仿宋" w:hAnsi="仿宋" w:cs="仿宋" w:hint="eastAsia"/>
                <w:b/>
                <w:kern w:val="0"/>
                <w:sz w:val="24"/>
              </w:rPr>
              <w:t>候选人：</w:t>
            </w:r>
            <w:r w:rsidR="00C14D71" w:rsidRPr="00511A02">
              <w:rPr>
                <w:rFonts w:ascii="仿宋" w:hAnsi="仿宋" w:cs="仿宋" w:hint="eastAsia"/>
                <w:bCs/>
                <w:kern w:val="0"/>
                <w:sz w:val="24"/>
              </w:rPr>
              <w:t>四川蜀厦实业有限公司</w:t>
            </w:r>
          </w:p>
        </w:tc>
      </w:tr>
      <w:tr w:rsidR="00FF506A" w14:paraId="2CF2AB37" w14:textId="77777777" w:rsidTr="00511A02">
        <w:trPr>
          <w:trHeight w:val="811"/>
        </w:trPr>
        <w:tc>
          <w:tcPr>
            <w:tcW w:w="538" w:type="dxa"/>
            <w:vAlign w:val="center"/>
          </w:tcPr>
          <w:p w14:paraId="6B3E9492" w14:textId="77777777" w:rsidR="00FF506A" w:rsidRDefault="00FF506A" w:rsidP="00FF506A">
            <w:pPr>
              <w:widowControl/>
              <w:spacing w:line="320" w:lineRule="atLeast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gridSpan w:val="2"/>
            <w:vAlign w:val="center"/>
          </w:tcPr>
          <w:p w14:paraId="5AD69A4D" w14:textId="1CEBDD21" w:rsidR="00FF506A" w:rsidRPr="00511A02" w:rsidRDefault="00FF506A" w:rsidP="00FF506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 w:rsidRPr="00511A02">
              <w:rPr>
                <w:rFonts w:ascii="仿宋" w:hAnsi="仿宋" w:hint="eastAsia"/>
                <w:color w:val="000000"/>
                <w:sz w:val="24"/>
              </w:rPr>
              <w:t>云南贝狐狸商贸有限公司</w:t>
            </w:r>
          </w:p>
        </w:tc>
        <w:tc>
          <w:tcPr>
            <w:tcW w:w="1560" w:type="dxa"/>
            <w:vAlign w:val="center"/>
          </w:tcPr>
          <w:p w14:paraId="75EA6026" w14:textId="69EB2C74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1417" w:type="dxa"/>
            <w:vAlign w:val="center"/>
          </w:tcPr>
          <w:p w14:paraId="3B778C63" w14:textId="7E154C0F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1276" w:type="dxa"/>
            <w:vAlign w:val="center"/>
          </w:tcPr>
          <w:p w14:paraId="74519218" w14:textId="1213C733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709" w:type="dxa"/>
            <w:vAlign w:val="center"/>
          </w:tcPr>
          <w:p w14:paraId="785EA4A4" w14:textId="1BCDAACC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850" w:type="dxa"/>
            <w:vAlign w:val="center"/>
          </w:tcPr>
          <w:p w14:paraId="61DF2694" w14:textId="06CEE592" w:rsidR="00FF506A" w:rsidRDefault="00AA7C06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782" w:type="dxa"/>
            <w:vAlign w:val="center"/>
          </w:tcPr>
          <w:p w14:paraId="48D7F779" w14:textId="0E39A0B0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/>
                <w:kern w:val="0"/>
                <w:sz w:val="24"/>
              </w:rPr>
              <w:t>17.5</w:t>
            </w:r>
          </w:p>
        </w:tc>
        <w:tc>
          <w:tcPr>
            <w:tcW w:w="735" w:type="dxa"/>
            <w:vAlign w:val="center"/>
          </w:tcPr>
          <w:p w14:paraId="203DB287" w14:textId="2107E830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35" w:type="dxa"/>
            <w:gridSpan w:val="2"/>
            <w:vAlign w:val="center"/>
          </w:tcPr>
          <w:p w14:paraId="79F6A926" w14:textId="1B7244F5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14:paraId="50840F01" w14:textId="13146ED2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2.5</w:t>
            </w:r>
          </w:p>
        </w:tc>
        <w:tc>
          <w:tcPr>
            <w:tcW w:w="939" w:type="dxa"/>
            <w:vAlign w:val="center"/>
          </w:tcPr>
          <w:p w14:paraId="06C41B48" w14:textId="4A4E393B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7</w:t>
            </w:r>
            <w:r>
              <w:rPr>
                <w:rFonts w:ascii="仿宋" w:hAnsi="仿宋" w:cs="仿宋"/>
                <w:kern w:val="0"/>
                <w:sz w:val="24"/>
              </w:rPr>
              <w:t>2.5</w:t>
            </w:r>
          </w:p>
        </w:tc>
        <w:tc>
          <w:tcPr>
            <w:tcW w:w="3220" w:type="dxa"/>
            <w:vMerge/>
            <w:vAlign w:val="center"/>
          </w:tcPr>
          <w:p w14:paraId="2C575207" w14:textId="77777777" w:rsidR="00FF506A" w:rsidRDefault="00FF506A" w:rsidP="00FF506A"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FF506A" w14:paraId="374166B0" w14:textId="77777777" w:rsidTr="00511A02">
        <w:trPr>
          <w:trHeight w:val="822"/>
        </w:trPr>
        <w:tc>
          <w:tcPr>
            <w:tcW w:w="538" w:type="dxa"/>
            <w:vAlign w:val="center"/>
          </w:tcPr>
          <w:p w14:paraId="749F1A32" w14:textId="77777777" w:rsidR="00FF506A" w:rsidRDefault="00FF506A" w:rsidP="00FF506A">
            <w:pPr>
              <w:widowControl/>
              <w:spacing w:line="320" w:lineRule="atLeast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gridSpan w:val="2"/>
            <w:vAlign w:val="center"/>
          </w:tcPr>
          <w:p w14:paraId="16BCD95E" w14:textId="1F8F0F23" w:rsidR="00FF506A" w:rsidRPr="00511A02" w:rsidRDefault="00FF506A" w:rsidP="00FF506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 w:rsidRPr="00511A02">
              <w:rPr>
                <w:rFonts w:ascii="仿宋" w:hAnsi="仿宋" w:hint="eastAsia"/>
                <w:color w:val="000000"/>
                <w:sz w:val="24"/>
              </w:rPr>
              <w:t>麦德龙商业集团有限公司</w:t>
            </w:r>
          </w:p>
        </w:tc>
        <w:tc>
          <w:tcPr>
            <w:tcW w:w="1560" w:type="dxa"/>
            <w:vAlign w:val="center"/>
          </w:tcPr>
          <w:p w14:paraId="65EB9F85" w14:textId="13A9C734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1417" w:type="dxa"/>
            <w:vAlign w:val="center"/>
          </w:tcPr>
          <w:p w14:paraId="1B53B03F" w14:textId="734BD367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1276" w:type="dxa"/>
            <w:vAlign w:val="center"/>
          </w:tcPr>
          <w:p w14:paraId="749D2F2F" w14:textId="1BFD7B08" w:rsidR="00FF506A" w:rsidRDefault="00FF506A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709" w:type="dxa"/>
            <w:vAlign w:val="center"/>
          </w:tcPr>
          <w:p w14:paraId="4D281728" w14:textId="6665959B" w:rsidR="00FF506A" w:rsidRDefault="00FF506A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850" w:type="dxa"/>
            <w:vAlign w:val="center"/>
          </w:tcPr>
          <w:p w14:paraId="160D47C1" w14:textId="10DF0684" w:rsidR="00FF506A" w:rsidRDefault="00E23E64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6</w:t>
            </w:r>
            <w:r>
              <w:rPr>
                <w:rFonts w:ascii="仿宋" w:hAnsi="仿宋" w:cs="仿宋"/>
                <w:kern w:val="0"/>
                <w:sz w:val="24"/>
              </w:rPr>
              <w:t>.25</w:t>
            </w:r>
          </w:p>
        </w:tc>
        <w:tc>
          <w:tcPr>
            <w:tcW w:w="782" w:type="dxa"/>
            <w:vAlign w:val="center"/>
          </w:tcPr>
          <w:p w14:paraId="16867203" w14:textId="0E52FC76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0</w:t>
            </w:r>
          </w:p>
        </w:tc>
        <w:tc>
          <w:tcPr>
            <w:tcW w:w="735" w:type="dxa"/>
            <w:vAlign w:val="center"/>
          </w:tcPr>
          <w:p w14:paraId="3ED087B9" w14:textId="462E771B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35" w:type="dxa"/>
            <w:gridSpan w:val="2"/>
            <w:vAlign w:val="center"/>
          </w:tcPr>
          <w:p w14:paraId="60F3AB9B" w14:textId="7A889A83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14:paraId="4442C70E" w14:textId="375B8539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7.5</w:t>
            </w:r>
          </w:p>
        </w:tc>
        <w:tc>
          <w:tcPr>
            <w:tcW w:w="939" w:type="dxa"/>
            <w:vAlign w:val="center"/>
          </w:tcPr>
          <w:p w14:paraId="7F0B4C9F" w14:textId="191ADEAE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7</w:t>
            </w:r>
            <w:r>
              <w:rPr>
                <w:rFonts w:ascii="仿宋" w:hAnsi="仿宋" w:cs="仿宋"/>
                <w:kern w:val="0"/>
                <w:sz w:val="24"/>
              </w:rPr>
              <w:t>3.75</w:t>
            </w:r>
          </w:p>
        </w:tc>
        <w:tc>
          <w:tcPr>
            <w:tcW w:w="3220" w:type="dxa"/>
            <w:vMerge/>
            <w:vAlign w:val="center"/>
          </w:tcPr>
          <w:p w14:paraId="6F875E81" w14:textId="77777777" w:rsidR="00FF506A" w:rsidRDefault="00FF506A" w:rsidP="00FF506A"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FF506A" w14:paraId="79B1986D" w14:textId="77777777" w:rsidTr="00511A02">
        <w:trPr>
          <w:trHeight w:val="822"/>
        </w:trPr>
        <w:tc>
          <w:tcPr>
            <w:tcW w:w="538" w:type="dxa"/>
            <w:vAlign w:val="center"/>
          </w:tcPr>
          <w:p w14:paraId="7E0B2E15" w14:textId="0B1C5EBD" w:rsidR="00FF506A" w:rsidRDefault="00FF506A" w:rsidP="00FF506A">
            <w:pPr>
              <w:widowControl/>
              <w:spacing w:line="320" w:lineRule="atLeast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gridSpan w:val="2"/>
            <w:vAlign w:val="center"/>
          </w:tcPr>
          <w:p w14:paraId="0DF3CD00" w14:textId="4E446484" w:rsidR="00FF506A" w:rsidRPr="00511A02" w:rsidRDefault="00FF506A" w:rsidP="00FF506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 w:rsidRPr="00511A02">
              <w:rPr>
                <w:rFonts w:ascii="仿宋" w:hAnsi="仿宋" w:hint="eastAsia"/>
                <w:color w:val="000000"/>
                <w:sz w:val="24"/>
              </w:rPr>
              <w:t>都江堰市煜睿农业有限公司</w:t>
            </w:r>
          </w:p>
        </w:tc>
        <w:tc>
          <w:tcPr>
            <w:tcW w:w="1560" w:type="dxa"/>
            <w:vAlign w:val="center"/>
          </w:tcPr>
          <w:p w14:paraId="5D0C25BB" w14:textId="06EA019B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1417" w:type="dxa"/>
            <w:vAlign w:val="center"/>
          </w:tcPr>
          <w:p w14:paraId="361061A2" w14:textId="5A4C3F05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1276" w:type="dxa"/>
            <w:vAlign w:val="center"/>
          </w:tcPr>
          <w:p w14:paraId="2D7E5081" w14:textId="3A1A86FF" w:rsidR="00FF506A" w:rsidRDefault="00FF506A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709" w:type="dxa"/>
            <w:vAlign w:val="center"/>
          </w:tcPr>
          <w:p w14:paraId="61E337BB" w14:textId="26B9B8DC" w:rsidR="00FF506A" w:rsidRDefault="00FF506A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850" w:type="dxa"/>
            <w:vAlign w:val="center"/>
          </w:tcPr>
          <w:p w14:paraId="64DDFD16" w14:textId="2A6A9EFA" w:rsidR="00FF506A" w:rsidRDefault="00E23E64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hAnsi="仿宋" w:cs="仿宋"/>
                <w:kern w:val="0"/>
                <w:sz w:val="24"/>
              </w:rPr>
              <w:t>0</w:t>
            </w:r>
          </w:p>
        </w:tc>
        <w:tc>
          <w:tcPr>
            <w:tcW w:w="782" w:type="dxa"/>
            <w:vAlign w:val="center"/>
          </w:tcPr>
          <w:p w14:paraId="3343345F" w14:textId="0092A43F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0</w:t>
            </w:r>
          </w:p>
        </w:tc>
        <w:tc>
          <w:tcPr>
            <w:tcW w:w="735" w:type="dxa"/>
            <w:vAlign w:val="center"/>
          </w:tcPr>
          <w:p w14:paraId="343CF242" w14:textId="2449CA38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35" w:type="dxa"/>
            <w:gridSpan w:val="2"/>
            <w:vAlign w:val="center"/>
          </w:tcPr>
          <w:p w14:paraId="2126AE56" w14:textId="406920BE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14:paraId="63FAE358" w14:textId="5F086D58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939" w:type="dxa"/>
            <w:vAlign w:val="center"/>
          </w:tcPr>
          <w:p w14:paraId="2AF09976" w14:textId="6B0F0609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9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3220" w:type="dxa"/>
            <w:vMerge/>
            <w:vAlign w:val="center"/>
          </w:tcPr>
          <w:p w14:paraId="6B3C0C52" w14:textId="77777777" w:rsidR="00FF506A" w:rsidRDefault="00FF506A" w:rsidP="00FF506A"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FF506A" w14:paraId="7C3AAAB2" w14:textId="77777777" w:rsidTr="00511A02">
        <w:trPr>
          <w:trHeight w:val="822"/>
        </w:trPr>
        <w:tc>
          <w:tcPr>
            <w:tcW w:w="538" w:type="dxa"/>
            <w:vAlign w:val="center"/>
          </w:tcPr>
          <w:p w14:paraId="2D318A81" w14:textId="5A6B2A43" w:rsidR="00FF506A" w:rsidRDefault="00FF506A" w:rsidP="00FF506A">
            <w:pPr>
              <w:widowControl/>
              <w:spacing w:line="320" w:lineRule="atLeast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 w14:paraId="609B48E8" w14:textId="30D0FBA3" w:rsidR="00FF506A" w:rsidRPr="00511A02" w:rsidRDefault="00FF506A" w:rsidP="00FF506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 w:rsidRPr="00511A02">
              <w:rPr>
                <w:rFonts w:ascii="仿宋" w:hAnsi="仿宋" w:hint="eastAsia"/>
                <w:color w:val="000000"/>
                <w:sz w:val="24"/>
              </w:rPr>
              <w:t>四川蜀厦实业有限公司</w:t>
            </w:r>
          </w:p>
        </w:tc>
        <w:tc>
          <w:tcPr>
            <w:tcW w:w="1560" w:type="dxa"/>
            <w:vAlign w:val="center"/>
          </w:tcPr>
          <w:p w14:paraId="4048E883" w14:textId="5A2949F7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1417" w:type="dxa"/>
            <w:vAlign w:val="center"/>
          </w:tcPr>
          <w:p w14:paraId="480CC993" w14:textId="7D077692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1276" w:type="dxa"/>
            <w:vAlign w:val="center"/>
          </w:tcPr>
          <w:p w14:paraId="2D9DDA08" w14:textId="225CCA2F" w:rsidR="00FF506A" w:rsidRDefault="00FF506A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709" w:type="dxa"/>
            <w:vAlign w:val="center"/>
          </w:tcPr>
          <w:p w14:paraId="1BC21F47" w14:textId="5CC52C63" w:rsidR="00FF506A" w:rsidRDefault="00FF506A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850" w:type="dxa"/>
            <w:vAlign w:val="center"/>
          </w:tcPr>
          <w:p w14:paraId="0136AD61" w14:textId="1D36519F" w:rsidR="00FF506A" w:rsidRDefault="00E23E64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9</w:t>
            </w:r>
            <w:r>
              <w:rPr>
                <w:rFonts w:ascii="仿宋" w:hAnsi="仿宋" w:cs="仿宋"/>
                <w:kern w:val="0"/>
                <w:sz w:val="24"/>
              </w:rPr>
              <w:t>.38</w:t>
            </w:r>
          </w:p>
        </w:tc>
        <w:tc>
          <w:tcPr>
            <w:tcW w:w="782" w:type="dxa"/>
            <w:vAlign w:val="center"/>
          </w:tcPr>
          <w:p w14:paraId="29A619C3" w14:textId="2504ACA1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7.5</w:t>
            </w:r>
          </w:p>
        </w:tc>
        <w:tc>
          <w:tcPr>
            <w:tcW w:w="735" w:type="dxa"/>
            <w:vAlign w:val="center"/>
          </w:tcPr>
          <w:p w14:paraId="6437182B" w14:textId="44761AC0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35" w:type="dxa"/>
            <w:gridSpan w:val="2"/>
            <w:vAlign w:val="center"/>
          </w:tcPr>
          <w:p w14:paraId="30A71628" w14:textId="27BB1A29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14:paraId="1509C750" w14:textId="7C6F1573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0</w:t>
            </w:r>
          </w:p>
        </w:tc>
        <w:tc>
          <w:tcPr>
            <w:tcW w:w="939" w:type="dxa"/>
            <w:vAlign w:val="center"/>
          </w:tcPr>
          <w:p w14:paraId="3330062E" w14:textId="494BA4E6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7</w:t>
            </w:r>
            <w:r>
              <w:rPr>
                <w:rFonts w:ascii="仿宋" w:hAnsi="仿宋" w:cs="仿宋"/>
                <w:kern w:val="0"/>
                <w:sz w:val="24"/>
              </w:rPr>
              <w:t>6.88</w:t>
            </w:r>
          </w:p>
        </w:tc>
        <w:tc>
          <w:tcPr>
            <w:tcW w:w="3220" w:type="dxa"/>
            <w:vMerge/>
            <w:vAlign w:val="center"/>
          </w:tcPr>
          <w:p w14:paraId="5469DC71" w14:textId="77777777" w:rsidR="00FF506A" w:rsidRDefault="00FF506A" w:rsidP="00FF506A"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FF506A" w14:paraId="759CF61F" w14:textId="77777777" w:rsidTr="00511A02">
        <w:trPr>
          <w:trHeight w:val="822"/>
        </w:trPr>
        <w:tc>
          <w:tcPr>
            <w:tcW w:w="538" w:type="dxa"/>
            <w:vAlign w:val="center"/>
          </w:tcPr>
          <w:p w14:paraId="71B37216" w14:textId="5C412F9E" w:rsidR="00FF506A" w:rsidRDefault="00FF506A" w:rsidP="00FF506A">
            <w:pPr>
              <w:widowControl/>
              <w:spacing w:line="320" w:lineRule="atLeast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1838" w:type="dxa"/>
            <w:gridSpan w:val="2"/>
            <w:vAlign w:val="center"/>
          </w:tcPr>
          <w:p w14:paraId="0C2CA6EA" w14:textId="5C527454" w:rsidR="00FF506A" w:rsidRPr="00511A02" w:rsidRDefault="00FF506A" w:rsidP="00FF506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 w:rsidRPr="00511A02">
              <w:rPr>
                <w:rFonts w:ascii="仿宋" w:hAnsi="仿宋" w:hint="eastAsia"/>
                <w:color w:val="000000"/>
                <w:sz w:val="24"/>
              </w:rPr>
              <w:t>广东本来网电子商务有限公司</w:t>
            </w:r>
          </w:p>
        </w:tc>
        <w:tc>
          <w:tcPr>
            <w:tcW w:w="1560" w:type="dxa"/>
            <w:vAlign w:val="center"/>
          </w:tcPr>
          <w:p w14:paraId="280C084C" w14:textId="45E1EA64" w:rsidR="00FF506A" w:rsidRDefault="00E23E64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否</w:t>
            </w:r>
          </w:p>
        </w:tc>
        <w:tc>
          <w:tcPr>
            <w:tcW w:w="1417" w:type="dxa"/>
            <w:vAlign w:val="center"/>
          </w:tcPr>
          <w:p w14:paraId="70A7024E" w14:textId="3DFDE864" w:rsidR="00FF506A" w:rsidRDefault="00E23E64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未提供比选保证金证明材料</w:t>
            </w:r>
          </w:p>
        </w:tc>
        <w:tc>
          <w:tcPr>
            <w:tcW w:w="1276" w:type="dxa"/>
            <w:vAlign w:val="center"/>
          </w:tcPr>
          <w:p w14:paraId="52105B1A" w14:textId="2E19D7E5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709" w:type="dxa"/>
            <w:vAlign w:val="center"/>
          </w:tcPr>
          <w:p w14:paraId="5883DC85" w14:textId="307C2A88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14:paraId="55AFBF9E" w14:textId="2678820B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782" w:type="dxa"/>
            <w:vAlign w:val="center"/>
          </w:tcPr>
          <w:p w14:paraId="5257006A" w14:textId="7821A347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735" w:type="dxa"/>
            <w:vAlign w:val="center"/>
          </w:tcPr>
          <w:p w14:paraId="6EB7D18D" w14:textId="3D81DF57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735" w:type="dxa"/>
            <w:gridSpan w:val="2"/>
            <w:vAlign w:val="center"/>
          </w:tcPr>
          <w:p w14:paraId="1CEEEF68" w14:textId="3A61F2E2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778" w:type="dxa"/>
            <w:vAlign w:val="center"/>
          </w:tcPr>
          <w:p w14:paraId="156332E3" w14:textId="3B2C36A3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939" w:type="dxa"/>
            <w:vAlign w:val="center"/>
          </w:tcPr>
          <w:p w14:paraId="19A3FA98" w14:textId="1E8B503C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3220" w:type="dxa"/>
            <w:vMerge/>
            <w:vAlign w:val="center"/>
          </w:tcPr>
          <w:p w14:paraId="42D161AD" w14:textId="77777777" w:rsidR="00FF506A" w:rsidRDefault="00FF506A" w:rsidP="00FF506A"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FF506A" w14:paraId="05D8AACE" w14:textId="77777777" w:rsidTr="00511A02">
        <w:trPr>
          <w:trHeight w:val="822"/>
        </w:trPr>
        <w:tc>
          <w:tcPr>
            <w:tcW w:w="538" w:type="dxa"/>
            <w:vAlign w:val="center"/>
          </w:tcPr>
          <w:p w14:paraId="68837C33" w14:textId="4BCCB416" w:rsidR="00FF506A" w:rsidRDefault="00FF506A" w:rsidP="00FF506A">
            <w:pPr>
              <w:widowControl/>
              <w:spacing w:line="320" w:lineRule="atLeast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gridSpan w:val="2"/>
            <w:vAlign w:val="center"/>
          </w:tcPr>
          <w:p w14:paraId="174095D5" w14:textId="6245ABBB" w:rsidR="00FF506A" w:rsidRPr="00511A02" w:rsidRDefault="00FF506A" w:rsidP="00FF506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 w:rsidRPr="00511A02">
              <w:rPr>
                <w:rFonts w:ascii="仿宋" w:hAnsi="仿宋" w:hint="eastAsia"/>
                <w:color w:val="000000"/>
                <w:sz w:val="24"/>
              </w:rPr>
              <w:t>成都品诺企服科技有限公司</w:t>
            </w:r>
          </w:p>
        </w:tc>
        <w:tc>
          <w:tcPr>
            <w:tcW w:w="1560" w:type="dxa"/>
            <w:vAlign w:val="center"/>
          </w:tcPr>
          <w:p w14:paraId="23C0D609" w14:textId="1D79F46C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1417" w:type="dxa"/>
            <w:vAlign w:val="center"/>
          </w:tcPr>
          <w:p w14:paraId="37DFDFF3" w14:textId="6AA286DC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1276" w:type="dxa"/>
            <w:vAlign w:val="center"/>
          </w:tcPr>
          <w:p w14:paraId="229F4E76" w14:textId="781C8587" w:rsidR="00FF506A" w:rsidRDefault="00FF506A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709" w:type="dxa"/>
            <w:vAlign w:val="center"/>
          </w:tcPr>
          <w:p w14:paraId="5491CEE5" w14:textId="793B838D" w:rsidR="00FF506A" w:rsidRDefault="00FF506A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850" w:type="dxa"/>
            <w:vAlign w:val="center"/>
          </w:tcPr>
          <w:p w14:paraId="78BB12B6" w14:textId="68F5C527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/>
                <w:kern w:val="0"/>
                <w:sz w:val="24"/>
              </w:rPr>
              <w:t>6.25</w:t>
            </w:r>
          </w:p>
        </w:tc>
        <w:tc>
          <w:tcPr>
            <w:tcW w:w="782" w:type="dxa"/>
            <w:vAlign w:val="center"/>
          </w:tcPr>
          <w:p w14:paraId="3BC9C30F" w14:textId="3EC94EC8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7.5</w:t>
            </w:r>
          </w:p>
        </w:tc>
        <w:tc>
          <w:tcPr>
            <w:tcW w:w="735" w:type="dxa"/>
            <w:vAlign w:val="center"/>
          </w:tcPr>
          <w:p w14:paraId="464CE280" w14:textId="7E446579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1</w:t>
            </w:r>
          </w:p>
        </w:tc>
        <w:tc>
          <w:tcPr>
            <w:tcW w:w="735" w:type="dxa"/>
            <w:gridSpan w:val="2"/>
            <w:vAlign w:val="center"/>
          </w:tcPr>
          <w:p w14:paraId="0E9A305B" w14:textId="45B3EEF2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14:paraId="4C3DBD18" w14:textId="53E48CB4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939" w:type="dxa"/>
            <w:vAlign w:val="center"/>
          </w:tcPr>
          <w:p w14:paraId="778C17BC" w14:textId="2DE30574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6</w:t>
            </w:r>
            <w:r>
              <w:rPr>
                <w:rFonts w:ascii="仿宋" w:hAnsi="仿宋" w:cs="仿宋"/>
                <w:kern w:val="0"/>
                <w:sz w:val="24"/>
              </w:rPr>
              <w:t>4.75</w:t>
            </w:r>
          </w:p>
        </w:tc>
        <w:tc>
          <w:tcPr>
            <w:tcW w:w="3220" w:type="dxa"/>
            <w:vMerge/>
            <w:vAlign w:val="center"/>
          </w:tcPr>
          <w:p w14:paraId="54777537" w14:textId="77777777" w:rsidR="00FF506A" w:rsidRDefault="00FF506A" w:rsidP="00FF506A"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FF506A" w14:paraId="4CC0F6D2" w14:textId="77777777" w:rsidTr="00511A02">
        <w:trPr>
          <w:trHeight w:val="822"/>
        </w:trPr>
        <w:tc>
          <w:tcPr>
            <w:tcW w:w="538" w:type="dxa"/>
            <w:vAlign w:val="center"/>
          </w:tcPr>
          <w:p w14:paraId="641D62EC" w14:textId="07259B38" w:rsidR="00FF506A" w:rsidRDefault="00FF506A" w:rsidP="00FF506A">
            <w:pPr>
              <w:widowControl/>
              <w:spacing w:line="320" w:lineRule="atLeast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gridSpan w:val="2"/>
            <w:vAlign w:val="center"/>
          </w:tcPr>
          <w:p w14:paraId="5668D984" w14:textId="25DA1062" w:rsidR="00FF506A" w:rsidRPr="00511A02" w:rsidRDefault="00FF506A" w:rsidP="00FF506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 w:rsidRPr="00511A02">
              <w:rPr>
                <w:rFonts w:ascii="仿宋" w:hAnsi="仿宋" w:hint="eastAsia"/>
                <w:color w:val="000000"/>
                <w:sz w:val="24"/>
              </w:rPr>
              <w:t>四川食博汇供应链管理有限公司</w:t>
            </w:r>
          </w:p>
        </w:tc>
        <w:tc>
          <w:tcPr>
            <w:tcW w:w="1560" w:type="dxa"/>
            <w:vAlign w:val="center"/>
          </w:tcPr>
          <w:p w14:paraId="0F6D785E" w14:textId="502A4FA5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1417" w:type="dxa"/>
            <w:vAlign w:val="center"/>
          </w:tcPr>
          <w:p w14:paraId="75AF78B3" w14:textId="023E42F7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1276" w:type="dxa"/>
            <w:vAlign w:val="center"/>
          </w:tcPr>
          <w:p w14:paraId="67B660F6" w14:textId="299B9EED" w:rsidR="00FF506A" w:rsidRDefault="00FF506A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709" w:type="dxa"/>
            <w:vAlign w:val="center"/>
          </w:tcPr>
          <w:p w14:paraId="5AB2B9F9" w14:textId="522CAF7C" w:rsidR="00FF506A" w:rsidRDefault="00FF506A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850" w:type="dxa"/>
            <w:vAlign w:val="center"/>
          </w:tcPr>
          <w:p w14:paraId="159561EC" w14:textId="634ED591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8.75</w:t>
            </w:r>
          </w:p>
        </w:tc>
        <w:tc>
          <w:tcPr>
            <w:tcW w:w="782" w:type="dxa"/>
            <w:vAlign w:val="center"/>
          </w:tcPr>
          <w:p w14:paraId="1EDA53C2" w14:textId="6E93036E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0</w:t>
            </w:r>
          </w:p>
        </w:tc>
        <w:tc>
          <w:tcPr>
            <w:tcW w:w="735" w:type="dxa"/>
            <w:vAlign w:val="center"/>
          </w:tcPr>
          <w:p w14:paraId="38CBF5B8" w14:textId="114B393A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35" w:type="dxa"/>
            <w:gridSpan w:val="2"/>
            <w:vAlign w:val="center"/>
          </w:tcPr>
          <w:p w14:paraId="039E6F2F" w14:textId="6B64AC99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14:paraId="701C21A8" w14:textId="71B584B2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939" w:type="dxa"/>
            <w:vAlign w:val="center"/>
          </w:tcPr>
          <w:p w14:paraId="02442418" w14:textId="4E8B10B2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9</w:t>
            </w:r>
            <w:r>
              <w:rPr>
                <w:rFonts w:ascii="仿宋" w:hAnsi="仿宋" w:cs="仿宋"/>
                <w:kern w:val="0"/>
                <w:sz w:val="24"/>
              </w:rPr>
              <w:t>3.75</w:t>
            </w:r>
          </w:p>
        </w:tc>
        <w:tc>
          <w:tcPr>
            <w:tcW w:w="3220" w:type="dxa"/>
            <w:vMerge/>
            <w:vAlign w:val="center"/>
          </w:tcPr>
          <w:p w14:paraId="0B295C27" w14:textId="77777777" w:rsidR="00FF506A" w:rsidRDefault="00FF506A" w:rsidP="00FF506A"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FF506A" w14:paraId="3A9BEE93" w14:textId="77777777" w:rsidTr="00511A02">
        <w:trPr>
          <w:trHeight w:val="822"/>
        </w:trPr>
        <w:tc>
          <w:tcPr>
            <w:tcW w:w="538" w:type="dxa"/>
            <w:vAlign w:val="center"/>
          </w:tcPr>
          <w:p w14:paraId="21C9BF08" w14:textId="48C0640C" w:rsidR="00FF506A" w:rsidRDefault="00FF506A" w:rsidP="00FF506A">
            <w:pPr>
              <w:widowControl/>
              <w:spacing w:line="320" w:lineRule="atLeast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gridSpan w:val="2"/>
            <w:vAlign w:val="center"/>
          </w:tcPr>
          <w:p w14:paraId="53B25DE9" w14:textId="39B34536" w:rsidR="00FF506A" w:rsidRPr="00511A02" w:rsidRDefault="00FF506A" w:rsidP="00FF506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 w:rsidRPr="00511A02">
              <w:rPr>
                <w:rFonts w:ascii="仿宋" w:hAnsi="仿宋" w:hint="eastAsia"/>
                <w:color w:val="000000"/>
                <w:sz w:val="24"/>
              </w:rPr>
              <w:t>四川商通实业有限公司</w:t>
            </w:r>
          </w:p>
        </w:tc>
        <w:tc>
          <w:tcPr>
            <w:tcW w:w="1560" w:type="dxa"/>
            <w:vAlign w:val="center"/>
          </w:tcPr>
          <w:p w14:paraId="7CC9A2D6" w14:textId="2BA68704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1417" w:type="dxa"/>
            <w:vAlign w:val="center"/>
          </w:tcPr>
          <w:p w14:paraId="5E78DADC" w14:textId="2E967CCC" w:rsidR="00FF506A" w:rsidRDefault="00FF506A" w:rsidP="00511A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1276" w:type="dxa"/>
            <w:vAlign w:val="center"/>
          </w:tcPr>
          <w:p w14:paraId="5D711225" w14:textId="5E3E5781" w:rsidR="00FF506A" w:rsidRDefault="00FF506A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</w:p>
        </w:tc>
        <w:tc>
          <w:tcPr>
            <w:tcW w:w="709" w:type="dxa"/>
            <w:vAlign w:val="center"/>
          </w:tcPr>
          <w:p w14:paraId="55D208AE" w14:textId="18AFCEF3" w:rsidR="00FF506A" w:rsidRDefault="00FF506A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无</w:t>
            </w:r>
          </w:p>
        </w:tc>
        <w:tc>
          <w:tcPr>
            <w:tcW w:w="850" w:type="dxa"/>
            <w:vAlign w:val="center"/>
          </w:tcPr>
          <w:p w14:paraId="75A3E2FC" w14:textId="6FA117C9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.25</w:t>
            </w:r>
          </w:p>
        </w:tc>
        <w:tc>
          <w:tcPr>
            <w:tcW w:w="782" w:type="dxa"/>
            <w:vAlign w:val="center"/>
          </w:tcPr>
          <w:p w14:paraId="2B47CD57" w14:textId="6C5CC96F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0</w:t>
            </w:r>
          </w:p>
        </w:tc>
        <w:tc>
          <w:tcPr>
            <w:tcW w:w="735" w:type="dxa"/>
            <w:vAlign w:val="center"/>
          </w:tcPr>
          <w:p w14:paraId="7C9D5CBE" w14:textId="7D2D873E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 w:rsidR="000339A6"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35" w:type="dxa"/>
            <w:gridSpan w:val="2"/>
            <w:vAlign w:val="center"/>
          </w:tcPr>
          <w:p w14:paraId="3BFBD292" w14:textId="44DA7C49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14:paraId="46C9F418" w14:textId="498A3704" w:rsidR="00FF506A" w:rsidRDefault="00C14D71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hAnsi="仿宋" w:cs="仿宋"/>
                <w:kern w:val="0"/>
                <w:sz w:val="24"/>
              </w:rPr>
              <w:t>7.5</w:t>
            </w:r>
          </w:p>
        </w:tc>
        <w:tc>
          <w:tcPr>
            <w:tcW w:w="939" w:type="dxa"/>
            <w:vAlign w:val="center"/>
          </w:tcPr>
          <w:p w14:paraId="4CA61A61" w14:textId="5FF80EB2" w:rsidR="00FF506A" w:rsidRDefault="000339A6" w:rsidP="00511A02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/>
                <w:kern w:val="0"/>
                <w:sz w:val="24"/>
              </w:rPr>
              <w:t>6</w:t>
            </w:r>
            <w:r w:rsidR="00C14D71">
              <w:rPr>
                <w:rFonts w:ascii="仿宋" w:hAnsi="仿宋" w:cs="仿宋"/>
                <w:kern w:val="0"/>
                <w:sz w:val="24"/>
              </w:rPr>
              <w:t>8.75</w:t>
            </w:r>
          </w:p>
        </w:tc>
        <w:tc>
          <w:tcPr>
            <w:tcW w:w="3220" w:type="dxa"/>
            <w:vMerge/>
            <w:vAlign w:val="center"/>
          </w:tcPr>
          <w:p w14:paraId="1B4ED707" w14:textId="77777777" w:rsidR="00FF506A" w:rsidRDefault="00FF506A" w:rsidP="00FF506A"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</w:tc>
      </w:tr>
    </w:tbl>
    <w:p w14:paraId="630D3019" w14:textId="77777777" w:rsidR="00EA5D70" w:rsidRDefault="00EA5D70"/>
    <w:sectPr w:rsidR="00EA5D70">
      <w:pgSz w:w="16838" w:h="11906" w:orient="landscape"/>
      <w:pgMar w:top="1179" w:right="1157" w:bottom="1179" w:left="11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5D1B" w14:textId="77777777" w:rsidR="00CF0392" w:rsidRDefault="00CF0392" w:rsidP="00FF506A">
      <w:r>
        <w:separator/>
      </w:r>
    </w:p>
  </w:endnote>
  <w:endnote w:type="continuationSeparator" w:id="0">
    <w:p w14:paraId="30792F6C" w14:textId="77777777" w:rsidR="00CF0392" w:rsidRDefault="00CF0392" w:rsidP="00FF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A11C" w14:textId="77777777" w:rsidR="00CF0392" w:rsidRDefault="00CF0392" w:rsidP="00FF506A">
      <w:r>
        <w:separator/>
      </w:r>
    </w:p>
  </w:footnote>
  <w:footnote w:type="continuationSeparator" w:id="0">
    <w:p w14:paraId="6C1E0ABD" w14:textId="77777777" w:rsidR="00CF0392" w:rsidRDefault="00CF0392" w:rsidP="00FF5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wMjM2NzU3MzNkZGM0OGUwMDU2YjdhOTkxZDdlMDYifQ=="/>
  </w:docVars>
  <w:rsids>
    <w:rsidRoot w:val="46FC5143"/>
    <w:rsid w:val="000339A6"/>
    <w:rsid w:val="002E05BA"/>
    <w:rsid w:val="00511A02"/>
    <w:rsid w:val="005B1FFB"/>
    <w:rsid w:val="0071415B"/>
    <w:rsid w:val="00822B40"/>
    <w:rsid w:val="0098157F"/>
    <w:rsid w:val="00AA7C06"/>
    <w:rsid w:val="00BA69C0"/>
    <w:rsid w:val="00C14D71"/>
    <w:rsid w:val="00CF0392"/>
    <w:rsid w:val="00E23E64"/>
    <w:rsid w:val="00EA5D70"/>
    <w:rsid w:val="00F32E0E"/>
    <w:rsid w:val="00FF506A"/>
    <w:rsid w:val="1D9009A2"/>
    <w:rsid w:val="46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C27DC"/>
  <w15:docId w15:val="{1AF69C13-18B5-4161-880C-8224F2BC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pPr>
      <w:spacing w:after="120"/>
    </w:pPr>
  </w:style>
  <w:style w:type="paragraph" w:styleId="a4">
    <w:name w:val="header"/>
    <w:basedOn w:val="a"/>
    <w:link w:val="a5"/>
    <w:rsid w:val="00FF5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FF506A"/>
    <w:rPr>
      <w:rFonts w:eastAsia="仿宋"/>
      <w:kern w:val="2"/>
      <w:sz w:val="18"/>
      <w:szCs w:val="18"/>
    </w:rPr>
  </w:style>
  <w:style w:type="paragraph" w:styleId="a6">
    <w:name w:val="footer"/>
    <w:basedOn w:val="a"/>
    <w:link w:val="a7"/>
    <w:rsid w:val="00FF5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FF506A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FF93-0767-420D-9213-1DF36E42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时间里的。</dc:creator>
  <cp:lastModifiedBy>xiongjiao421@163.com</cp:lastModifiedBy>
  <cp:revision>11</cp:revision>
  <cp:lastPrinted>2023-06-14T06:29:00Z</cp:lastPrinted>
  <dcterms:created xsi:type="dcterms:W3CDTF">2023-05-23T03:42:00Z</dcterms:created>
  <dcterms:modified xsi:type="dcterms:W3CDTF">2023-06-14T06:37:00Z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FD16F532056B419B85CAF7673982CC50_11</vt:lpwstr>
  </property>
</Properties>
</file>