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87" w:rsidRDefault="00E47A87" w:rsidP="00E47A87">
      <w:pPr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/>
          <w:snapToGrid w:val="0"/>
          <w:kern w:val="0"/>
          <w:sz w:val="28"/>
          <w:szCs w:val="28"/>
        </w:rPr>
        <w:t>附</w:t>
      </w:r>
      <w:r>
        <w:rPr>
          <w:rFonts w:ascii="宋体" w:hAnsi="宋体" w:hint="eastAsia"/>
          <w:snapToGrid w:val="0"/>
          <w:kern w:val="0"/>
          <w:sz w:val="28"/>
          <w:szCs w:val="28"/>
        </w:rPr>
        <w:t>件1</w:t>
      </w:r>
    </w:p>
    <w:p w:rsidR="00E47A87" w:rsidRPr="00B53C4F" w:rsidRDefault="00E47A87" w:rsidP="00E47A87">
      <w:pPr>
        <w:jc w:val="center"/>
        <w:rPr>
          <w:rFonts w:ascii="宋体" w:hAnsi="宋体"/>
          <w:b/>
          <w:snapToGrid w:val="0"/>
          <w:kern w:val="0"/>
          <w:sz w:val="36"/>
          <w:szCs w:val="36"/>
        </w:rPr>
      </w:pPr>
      <w:r w:rsidRPr="00B53C4F">
        <w:rPr>
          <w:rFonts w:ascii="宋体" w:hAnsi="宋体" w:hint="eastAsia"/>
          <w:b/>
          <w:snapToGrid w:val="0"/>
          <w:kern w:val="0"/>
          <w:sz w:val="36"/>
          <w:szCs w:val="36"/>
        </w:rPr>
        <w:t>表3  外部供应项目技术要求</w:t>
      </w:r>
    </w:p>
    <w:p w:rsidR="00E47A87" w:rsidRPr="00B53C4F" w:rsidRDefault="00E47A87" w:rsidP="00E47A87">
      <w:pPr>
        <w:rPr>
          <w:rFonts w:ascii="宋体" w:hAnsi="宋体"/>
          <w:snapToGrid w:val="0"/>
          <w:kern w:val="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19"/>
        <w:gridCol w:w="2074"/>
        <w:gridCol w:w="914"/>
        <w:gridCol w:w="162"/>
        <w:gridCol w:w="1300"/>
        <w:gridCol w:w="1240"/>
        <w:gridCol w:w="1785"/>
      </w:tblGrid>
      <w:tr w:rsidR="00E47A87" w:rsidRPr="00B53C4F" w:rsidTr="001C3ABE">
        <w:trPr>
          <w:trHeight w:val="397"/>
          <w:jc w:val="center"/>
        </w:trPr>
        <w:tc>
          <w:tcPr>
            <w:tcW w:w="1499" w:type="dxa"/>
            <w:gridSpan w:val="2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主合同名称</w:t>
            </w:r>
          </w:p>
        </w:tc>
        <w:tc>
          <w:tcPr>
            <w:tcW w:w="4450" w:type="dxa"/>
            <w:gridSpan w:val="4"/>
            <w:vAlign w:val="center"/>
          </w:tcPr>
          <w:p w:rsidR="00E47A87" w:rsidRPr="003A265E" w:rsidRDefault="003A265E" w:rsidP="003A265E">
            <w:pPr>
              <w:spacing w:line="480" w:lineRule="auto"/>
              <w:jc w:val="center"/>
            </w:pPr>
            <w:r w:rsidRPr="003A265E">
              <w:rPr>
                <w:rStyle w:val="customdisabled"/>
                <w:rFonts w:hint="eastAsia"/>
              </w:rPr>
              <w:t>西攀高速米易服务提升改造工程</w:t>
            </w:r>
          </w:p>
        </w:tc>
        <w:tc>
          <w:tcPr>
            <w:tcW w:w="1240" w:type="dxa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合同编号</w:t>
            </w:r>
          </w:p>
        </w:tc>
        <w:tc>
          <w:tcPr>
            <w:tcW w:w="1785" w:type="dxa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E47A87" w:rsidRPr="00B53C4F" w:rsidTr="001C3ABE">
        <w:trPr>
          <w:trHeight w:val="397"/>
          <w:jc w:val="center"/>
        </w:trPr>
        <w:tc>
          <w:tcPr>
            <w:tcW w:w="1499" w:type="dxa"/>
            <w:gridSpan w:val="2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任务书号</w:t>
            </w:r>
          </w:p>
        </w:tc>
        <w:tc>
          <w:tcPr>
            <w:tcW w:w="4450" w:type="dxa"/>
            <w:gridSpan w:val="4"/>
            <w:vAlign w:val="center"/>
          </w:tcPr>
          <w:p w:rsidR="00B52567" w:rsidRPr="00B53C4F" w:rsidRDefault="00B5256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240" w:type="dxa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技术阶段</w:t>
            </w:r>
          </w:p>
        </w:tc>
        <w:tc>
          <w:tcPr>
            <w:tcW w:w="1785" w:type="dxa"/>
            <w:vAlign w:val="center"/>
          </w:tcPr>
          <w:p w:rsidR="00E47A87" w:rsidRPr="00B53C4F" w:rsidRDefault="0071006D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proofErr w:type="gramStart"/>
            <w:r w:rsidRPr="00B53C4F">
              <w:rPr>
                <w:rFonts w:ascii="宋体" w:hAnsi="宋体" w:hint="eastAsia"/>
                <w:snapToGrid w:val="0"/>
                <w:kern w:val="0"/>
              </w:rPr>
              <w:t>工可</w:t>
            </w:r>
            <w:proofErr w:type="gramEnd"/>
            <w:r w:rsidR="0069373C" w:rsidRPr="00B53C4F">
              <w:rPr>
                <w:rFonts w:ascii="宋体" w:hAnsi="宋体" w:hint="eastAsia"/>
                <w:snapToGrid w:val="0"/>
                <w:kern w:val="0"/>
              </w:rPr>
              <w:t xml:space="preserve"> </w:t>
            </w:r>
          </w:p>
        </w:tc>
      </w:tr>
      <w:tr w:rsidR="00E47A87" w:rsidRPr="00B53C4F" w:rsidTr="001C3ABE">
        <w:trPr>
          <w:trHeight w:val="397"/>
          <w:jc w:val="center"/>
        </w:trPr>
        <w:tc>
          <w:tcPr>
            <w:tcW w:w="1499" w:type="dxa"/>
            <w:gridSpan w:val="2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采购项目名称</w:t>
            </w:r>
          </w:p>
        </w:tc>
        <w:tc>
          <w:tcPr>
            <w:tcW w:w="4450" w:type="dxa"/>
            <w:gridSpan w:val="4"/>
            <w:vAlign w:val="center"/>
          </w:tcPr>
          <w:p w:rsidR="00ED55EF" w:rsidRPr="00ED55EF" w:rsidRDefault="003A265E" w:rsidP="00AC7264">
            <w:pPr>
              <w:spacing w:line="320" w:lineRule="exact"/>
              <w:rPr>
                <w:rStyle w:val="customdisabled"/>
              </w:rPr>
            </w:pPr>
            <w:r w:rsidRPr="003A265E">
              <w:rPr>
                <w:rStyle w:val="customdisabled"/>
                <w:rFonts w:hint="eastAsia"/>
              </w:rPr>
              <w:t>西攀高速米易服务提升改造工程</w:t>
            </w:r>
            <w:r w:rsidR="00F57231">
              <w:rPr>
                <w:rStyle w:val="customdisabled"/>
                <w:rFonts w:hint="eastAsia"/>
              </w:rPr>
              <w:t>用地预审</w:t>
            </w:r>
          </w:p>
          <w:p w:rsidR="00E47A87" w:rsidRPr="00ED55EF" w:rsidRDefault="00E47A87" w:rsidP="006D7F99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240" w:type="dxa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工程地点</w:t>
            </w:r>
          </w:p>
        </w:tc>
        <w:tc>
          <w:tcPr>
            <w:tcW w:w="1785" w:type="dxa"/>
            <w:vAlign w:val="center"/>
          </w:tcPr>
          <w:p w:rsidR="00E47A87" w:rsidRPr="00B53C4F" w:rsidRDefault="003A265E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米易县</w:t>
            </w:r>
          </w:p>
        </w:tc>
      </w:tr>
      <w:tr w:rsidR="00E47A87" w:rsidRPr="00B53C4F" w:rsidTr="001C3ABE">
        <w:trPr>
          <w:trHeight w:val="397"/>
          <w:jc w:val="center"/>
        </w:trPr>
        <w:tc>
          <w:tcPr>
            <w:tcW w:w="1499" w:type="dxa"/>
            <w:gridSpan w:val="2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申请分院</w:t>
            </w:r>
          </w:p>
        </w:tc>
        <w:tc>
          <w:tcPr>
            <w:tcW w:w="2074" w:type="dxa"/>
            <w:vAlign w:val="center"/>
          </w:tcPr>
          <w:p w:rsidR="00E47A87" w:rsidRPr="00B53C4F" w:rsidRDefault="0071006D" w:rsidP="00DA6CF6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交通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规划</w:t>
            </w:r>
            <w:r w:rsidRPr="00B53C4F">
              <w:rPr>
                <w:rFonts w:ascii="宋体" w:hAnsi="宋体"/>
                <w:snapToGrid w:val="0"/>
                <w:kern w:val="0"/>
              </w:rPr>
              <w:t>研究分院</w:t>
            </w:r>
          </w:p>
        </w:tc>
        <w:tc>
          <w:tcPr>
            <w:tcW w:w="1076" w:type="dxa"/>
            <w:gridSpan w:val="2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经办</w:t>
            </w:r>
            <w:r w:rsidRPr="00B53C4F">
              <w:rPr>
                <w:rFonts w:ascii="宋体" w:hAnsi="宋体"/>
                <w:snapToGrid w:val="0"/>
                <w:kern w:val="0"/>
              </w:rPr>
              <w:t>人</w:t>
            </w:r>
          </w:p>
        </w:tc>
        <w:tc>
          <w:tcPr>
            <w:tcW w:w="1300" w:type="dxa"/>
            <w:vAlign w:val="center"/>
          </w:tcPr>
          <w:p w:rsidR="00E47A87" w:rsidRPr="00B53C4F" w:rsidRDefault="00E47A87" w:rsidP="00266F1E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240" w:type="dxa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电  话</w:t>
            </w:r>
          </w:p>
        </w:tc>
        <w:tc>
          <w:tcPr>
            <w:tcW w:w="1785" w:type="dxa"/>
            <w:vAlign w:val="center"/>
          </w:tcPr>
          <w:p w:rsidR="006D7F99" w:rsidRPr="00B53C4F" w:rsidRDefault="006D7F99" w:rsidP="00266F1E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E47A87" w:rsidRPr="00B53C4F" w:rsidTr="001C3ABE">
        <w:trPr>
          <w:trHeight w:val="3290"/>
          <w:jc w:val="center"/>
        </w:trPr>
        <w:tc>
          <w:tcPr>
            <w:tcW w:w="8974" w:type="dxa"/>
            <w:gridSpan w:val="8"/>
          </w:tcPr>
          <w:p w:rsidR="00E47A87" w:rsidRPr="00B53C4F" w:rsidRDefault="00E47A87" w:rsidP="001572D1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项目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基本</w:t>
            </w:r>
            <w:r w:rsidRPr="00B53C4F">
              <w:rPr>
                <w:rFonts w:ascii="宋体" w:hAnsi="宋体"/>
                <w:snapToGrid w:val="0"/>
                <w:kern w:val="0"/>
              </w:rPr>
              <w:t>情况：</w:t>
            </w:r>
          </w:p>
          <w:p w:rsidR="001572D1" w:rsidRPr="00113359" w:rsidRDefault="003A265E" w:rsidP="001C3ABE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  <w:r w:rsidRPr="003A265E">
              <w:rPr>
                <w:rStyle w:val="customdisabled"/>
                <w:rFonts w:hint="eastAsia"/>
              </w:rPr>
              <w:t>西攀高速米易服务提升改造工程</w:t>
            </w:r>
          </w:p>
        </w:tc>
      </w:tr>
      <w:tr w:rsidR="00E47A87" w:rsidRPr="00B53C4F" w:rsidTr="001C3ABE">
        <w:trPr>
          <w:trHeight w:val="2968"/>
          <w:jc w:val="center"/>
        </w:trPr>
        <w:tc>
          <w:tcPr>
            <w:tcW w:w="8974" w:type="dxa"/>
            <w:gridSpan w:val="8"/>
          </w:tcPr>
          <w:p w:rsidR="00113359" w:rsidRDefault="00E47A87" w:rsidP="00113359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采购</w:t>
            </w:r>
            <w:r w:rsidRPr="00B53C4F">
              <w:rPr>
                <w:rFonts w:ascii="宋体" w:hAnsi="宋体"/>
                <w:snapToGrid w:val="0"/>
                <w:kern w:val="0"/>
              </w:rPr>
              <w:t>内容：</w:t>
            </w:r>
          </w:p>
          <w:p w:rsidR="00E47A87" w:rsidRPr="006459D6" w:rsidRDefault="003A265E" w:rsidP="003A265E">
            <w:pPr>
              <w:widowControl/>
              <w:snapToGrid w:val="0"/>
              <w:spacing w:line="560" w:lineRule="exact"/>
              <w:ind w:left="1470" w:hangingChars="700" w:hanging="1470"/>
              <w:jc w:val="left"/>
            </w:pPr>
            <w:r w:rsidRPr="003A265E">
              <w:rPr>
                <w:rStyle w:val="customdisabled"/>
                <w:rFonts w:hint="eastAsia"/>
              </w:rPr>
              <w:t>西攀高速米易服务提升改造工程</w:t>
            </w:r>
            <w:r w:rsidR="00F57231">
              <w:rPr>
                <w:rStyle w:val="customdisabled"/>
                <w:rFonts w:hint="eastAsia"/>
              </w:rPr>
              <w:t>用地预审</w:t>
            </w:r>
          </w:p>
        </w:tc>
      </w:tr>
      <w:tr w:rsidR="00E47A87" w:rsidRPr="00B53C4F" w:rsidTr="000B1BE4">
        <w:trPr>
          <w:trHeight w:val="3139"/>
          <w:jc w:val="center"/>
        </w:trPr>
        <w:tc>
          <w:tcPr>
            <w:tcW w:w="8974" w:type="dxa"/>
            <w:gridSpan w:val="8"/>
          </w:tcPr>
          <w:p w:rsidR="001773E6" w:rsidRDefault="00E47A87" w:rsidP="007843F0">
            <w:pPr>
              <w:spacing w:line="64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使用技术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标准及规范</w:t>
            </w:r>
            <w:r w:rsidRPr="00B53C4F">
              <w:rPr>
                <w:rFonts w:ascii="宋体" w:hAnsi="宋体"/>
                <w:snapToGrid w:val="0"/>
                <w:kern w:val="0"/>
              </w:rPr>
              <w:t>：</w:t>
            </w:r>
          </w:p>
          <w:p w:rsidR="001773E6" w:rsidRDefault="001773E6" w:rsidP="007843F0">
            <w:pPr>
              <w:spacing w:line="640" w:lineRule="exact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（1）《中华人民共和国土地管理法》；</w:t>
            </w:r>
          </w:p>
          <w:p w:rsidR="001773E6" w:rsidRDefault="001773E6" w:rsidP="007843F0">
            <w:pPr>
              <w:spacing w:line="640" w:lineRule="exact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（</w:t>
            </w:r>
            <w:r>
              <w:rPr>
                <w:rFonts w:ascii="宋体" w:hAnsi="宋体"/>
                <w:snapToGrid w:val="0"/>
                <w:kern w:val="0"/>
              </w:rPr>
              <w:t>2</w:t>
            </w:r>
            <w:r>
              <w:rPr>
                <w:rFonts w:ascii="宋体" w:hAnsi="宋体" w:hint="eastAsia"/>
                <w:snapToGrid w:val="0"/>
                <w:kern w:val="0"/>
              </w:rPr>
              <w:t>）《中华人民共和国城乡规划法》；</w:t>
            </w:r>
          </w:p>
          <w:p w:rsidR="001773E6" w:rsidRDefault="001773E6" w:rsidP="007843F0">
            <w:pPr>
              <w:spacing w:line="640" w:lineRule="exact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（</w:t>
            </w:r>
            <w:r>
              <w:rPr>
                <w:rFonts w:ascii="宋体" w:hAnsi="宋体"/>
                <w:snapToGrid w:val="0"/>
                <w:kern w:val="0"/>
              </w:rPr>
              <w:t>3</w:t>
            </w:r>
            <w:r>
              <w:rPr>
                <w:rFonts w:ascii="宋体" w:hAnsi="宋体" w:hint="eastAsia"/>
                <w:snapToGrid w:val="0"/>
                <w:kern w:val="0"/>
              </w:rPr>
              <w:t>）</w:t>
            </w:r>
            <w:r w:rsidRPr="001773E6">
              <w:rPr>
                <w:rFonts w:ascii="宋体" w:hAnsi="宋体" w:hint="eastAsia"/>
                <w:snapToGrid w:val="0"/>
                <w:kern w:val="0"/>
              </w:rPr>
              <w:t>《四川省&lt;中华人民共和国土地管理法&gt;</w:t>
            </w:r>
            <w:r>
              <w:rPr>
                <w:rFonts w:ascii="宋体" w:hAnsi="宋体" w:hint="eastAsia"/>
                <w:snapToGrid w:val="0"/>
                <w:kern w:val="0"/>
              </w:rPr>
              <w:t>实施办法》；</w:t>
            </w:r>
          </w:p>
          <w:p w:rsidR="00AC7264" w:rsidRDefault="001773E6" w:rsidP="007843F0">
            <w:pPr>
              <w:spacing w:line="640" w:lineRule="exact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（</w:t>
            </w:r>
            <w:r>
              <w:rPr>
                <w:rFonts w:ascii="宋体" w:hAnsi="宋体"/>
                <w:snapToGrid w:val="0"/>
                <w:kern w:val="0"/>
              </w:rPr>
              <w:t>4</w:t>
            </w:r>
            <w:r>
              <w:rPr>
                <w:rFonts w:ascii="宋体" w:hAnsi="宋体" w:hint="eastAsia"/>
                <w:snapToGrid w:val="0"/>
                <w:kern w:val="0"/>
              </w:rPr>
              <w:t>）</w:t>
            </w:r>
            <w:r w:rsidRPr="001773E6">
              <w:rPr>
                <w:rFonts w:ascii="宋体" w:hAnsi="宋体" w:hint="eastAsia"/>
                <w:snapToGrid w:val="0"/>
                <w:kern w:val="0"/>
              </w:rPr>
              <w:t>《四川省城乡规划条例》</w:t>
            </w:r>
          </w:p>
          <w:p w:rsidR="00AB6931" w:rsidRPr="00B53C4F" w:rsidRDefault="00AC7264" w:rsidP="007843F0">
            <w:pPr>
              <w:spacing w:line="640" w:lineRule="exact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（5）</w:t>
            </w:r>
            <w:r w:rsidR="001773E6" w:rsidRPr="001773E6">
              <w:rPr>
                <w:rFonts w:ascii="宋体" w:hAnsi="宋体" w:hint="eastAsia"/>
                <w:snapToGrid w:val="0"/>
                <w:kern w:val="0"/>
              </w:rPr>
              <w:t>《建设项目用地预审管理办法》(国土资源部令第68号)</w:t>
            </w:r>
            <w:r w:rsidR="00064695">
              <w:rPr>
                <w:rFonts w:ascii="宋体" w:hAnsi="宋体" w:hint="eastAsia"/>
                <w:snapToGrid w:val="0"/>
                <w:kern w:val="0"/>
              </w:rPr>
              <w:t>等</w:t>
            </w:r>
            <w:r w:rsidR="00064695" w:rsidRPr="00AC7264">
              <w:rPr>
                <w:rFonts w:ascii="宋体" w:hAnsi="宋体"/>
                <w:snapToGrid w:val="0"/>
                <w:color w:val="000000" w:themeColor="text1"/>
                <w:kern w:val="0"/>
              </w:rPr>
              <w:t>国家相关法律法规、技术规范。</w:t>
            </w:r>
          </w:p>
        </w:tc>
      </w:tr>
      <w:tr w:rsidR="00E47A87" w:rsidRPr="00B53C4F" w:rsidTr="001C3ABE">
        <w:trPr>
          <w:trHeight w:val="2354"/>
          <w:jc w:val="center"/>
        </w:trPr>
        <w:tc>
          <w:tcPr>
            <w:tcW w:w="8974" w:type="dxa"/>
            <w:gridSpan w:val="8"/>
          </w:tcPr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lastRenderedPageBreak/>
              <w:t>技术要求：</w:t>
            </w:r>
          </w:p>
          <w:p w:rsidR="00741237" w:rsidRPr="00B53C4F" w:rsidRDefault="002739B0" w:rsidP="00064695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  <w:r w:rsidRPr="00AC7264">
              <w:rPr>
                <w:rFonts w:ascii="宋体" w:hAnsi="宋体" w:hint="eastAsia"/>
                <w:snapToGrid w:val="0"/>
                <w:color w:val="000000" w:themeColor="text1"/>
                <w:kern w:val="0"/>
              </w:rPr>
              <w:t>满足国家、四川省及行业技术要求，</w:t>
            </w:r>
            <w:r w:rsidR="008F27E6" w:rsidRPr="00AC7264">
              <w:rPr>
                <w:rFonts w:ascii="宋体" w:hAnsi="宋体"/>
                <w:snapToGrid w:val="0"/>
                <w:color w:val="000000" w:themeColor="text1"/>
                <w:kern w:val="0"/>
              </w:rPr>
              <w:t>取得主管部门</w:t>
            </w:r>
            <w:r w:rsidR="008F27E6" w:rsidRPr="00AC7264">
              <w:rPr>
                <w:rFonts w:ascii="宋体" w:hAnsi="宋体" w:hint="eastAsia"/>
                <w:snapToGrid w:val="0"/>
                <w:color w:val="000000" w:themeColor="text1"/>
                <w:kern w:val="0"/>
              </w:rPr>
              <w:t>批复</w:t>
            </w:r>
            <w:r w:rsidR="00064695" w:rsidRPr="00AC7264">
              <w:rPr>
                <w:rFonts w:ascii="宋体" w:hAnsi="宋体" w:hint="eastAsia"/>
                <w:snapToGrid w:val="0"/>
                <w:color w:val="000000" w:themeColor="text1"/>
                <w:kern w:val="0"/>
              </w:rPr>
              <w:t>。</w:t>
            </w:r>
          </w:p>
        </w:tc>
      </w:tr>
      <w:tr w:rsidR="00E47A87" w:rsidRPr="00B53C4F" w:rsidTr="001C3ABE">
        <w:trPr>
          <w:trHeight w:val="3409"/>
          <w:jc w:val="center"/>
        </w:trPr>
        <w:tc>
          <w:tcPr>
            <w:tcW w:w="4487" w:type="dxa"/>
            <w:gridSpan w:val="4"/>
          </w:tcPr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采购方</w:t>
            </w:r>
            <w:r w:rsidRPr="00B53C4F">
              <w:rPr>
                <w:rFonts w:ascii="宋体" w:hAnsi="宋体"/>
                <w:snapToGrid w:val="0"/>
                <w:kern w:val="0"/>
              </w:rPr>
              <w:t>提供的图件资料：</w:t>
            </w:r>
          </w:p>
          <w:p w:rsidR="00C41D28" w:rsidRPr="00B53C4F" w:rsidRDefault="00C41D28" w:rsidP="004C5C5B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工程概况、1:1万地形图及路线方案</w:t>
            </w:r>
            <w:r w:rsidR="006E4CE4">
              <w:rPr>
                <w:rFonts w:ascii="宋体" w:hAnsi="宋体" w:hint="eastAsia"/>
                <w:snapToGrid w:val="0"/>
                <w:kern w:val="0"/>
              </w:rPr>
              <w:t>、公路用地图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。</w:t>
            </w:r>
          </w:p>
        </w:tc>
        <w:tc>
          <w:tcPr>
            <w:tcW w:w="4487" w:type="dxa"/>
            <w:gridSpan w:val="4"/>
          </w:tcPr>
          <w:p w:rsidR="00BF42E6" w:rsidRPr="007222CB" w:rsidRDefault="00E47A87" w:rsidP="001773E6">
            <w:pPr>
              <w:spacing w:line="280" w:lineRule="exact"/>
              <w:rPr>
                <w:rFonts w:ascii="宋体" w:hAnsi="宋体"/>
                <w:snapToGrid w:val="0"/>
                <w:kern w:val="0"/>
              </w:rPr>
            </w:pPr>
            <w:r w:rsidRPr="002739B0">
              <w:rPr>
                <w:rFonts w:ascii="宋体" w:hAnsi="宋体" w:hint="eastAsia"/>
                <w:snapToGrid w:val="0"/>
                <w:kern w:val="0"/>
              </w:rPr>
              <w:t>外部供应提交的</w:t>
            </w:r>
            <w:r w:rsidRPr="002739B0">
              <w:rPr>
                <w:rFonts w:ascii="宋体" w:hAnsi="宋体"/>
                <w:snapToGrid w:val="0"/>
                <w:kern w:val="0"/>
              </w:rPr>
              <w:t>成果形式及要求：</w:t>
            </w:r>
            <w:r w:rsidR="001773E6" w:rsidRPr="001773E6">
              <w:rPr>
                <w:rFonts w:ascii="宋体" w:hAnsi="宋体" w:hint="eastAsia"/>
                <w:snapToGrid w:val="0"/>
                <w:kern w:val="0"/>
              </w:rPr>
              <w:t>取得相关主管部门的批复</w:t>
            </w:r>
            <w:r w:rsidR="001773E6">
              <w:rPr>
                <w:rFonts w:ascii="宋体" w:hAnsi="宋体" w:hint="eastAsia"/>
                <w:snapToGrid w:val="0"/>
                <w:kern w:val="0"/>
              </w:rPr>
              <w:t>。</w:t>
            </w:r>
          </w:p>
        </w:tc>
      </w:tr>
      <w:tr w:rsidR="00E47A87" w:rsidRPr="00B53C4F" w:rsidTr="001C3ABE">
        <w:trPr>
          <w:trHeight w:val="2119"/>
          <w:jc w:val="center"/>
        </w:trPr>
        <w:tc>
          <w:tcPr>
            <w:tcW w:w="4487" w:type="dxa"/>
            <w:gridSpan w:val="4"/>
            <w:vAlign w:val="center"/>
          </w:tcPr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复审人（审核人）评审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意见</w:t>
            </w:r>
            <w:r w:rsidRPr="00B53C4F">
              <w:rPr>
                <w:rFonts w:ascii="宋体" w:hAnsi="宋体"/>
                <w:snapToGrid w:val="0"/>
                <w:kern w:val="0"/>
              </w:rPr>
              <w:t>：</w:t>
            </w:r>
          </w:p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050618" w:rsidRPr="00B53C4F" w:rsidRDefault="00050618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E47A87" w:rsidRPr="00B53C4F" w:rsidRDefault="00E47A87" w:rsidP="00E87DA4">
            <w:pPr>
              <w:spacing w:line="320" w:lineRule="exact"/>
              <w:jc w:val="righ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签字：           年   月   日</w:t>
            </w:r>
          </w:p>
        </w:tc>
        <w:tc>
          <w:tcPr>
            <w:tcW w:w="4487" w:type="dxa"/>
            <w:gridSpan w:val="4"/>
            <w:vAlign w:val="center"/>
          </w:tcPr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审定人评审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意见</w:t>
            </w:r>
            <w:r w:rsidRPr="00B53C4F">
              <w:rPr>
                <w:rFonts w:ascii="宋体" w:hAnsi="宋体"/>
                <w:snapToGrid w:val="0"/>
                <w:kern w:val="0"/>
              </w:rPr>
              <w:t>：</w:t>
            </w:r>
          </w:p>
          <w:p w:rsidR="00741237" w:rsidRPr="00B53C4F" w:rsidRDefault="0074123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050618" w:rsidRPr="00B53C4F" w:rsidRDefault="00050618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E47A87" w:rsidRPr="00B53C4F" w:rsidRDefault="00E47A87" w:rsidP="00E87DA4">
            <w:pPr>
              <w:spacing w:line="320" w:lineRule="exact"/>
              <w:jc w:val="right"/>
              <w:rPr>
                <w:rFonts w:ascii="宋体" w:hAnsi="宋体"/>
                <w:snapToGrid w:val="0"/>
                <w:kern w:val="0"/>
              </w:rPr>
            </w:pPr>
          </w:p>
          <w:p w:rsidR="00E47A87" w:rsidRPr="00B53C4F" w:rsidRDefault="00E47A87" w:rsidP="00E87DA4">
            <w:pPr>
              <w:spacing w:line="320" w:lineRule="exact"/>
              <w:jc w:val="righ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签字：           年   月   日</w:t>
            </w:r>
          </w:p>
        </w:tc>
      </w:tr>
      <w:tr w:rsidR="00E47A87" w:rsidRPr="00B53C4F" w:rsidTr="001C3ABE">
        <w:trPr>
          <w:trHeight w:val="725"/>
          <w:jc w:val="center"/>
        </w:trPr>
        <w:tc>
          <w:tcPr>
            <w:tcW w:w="1380" w:type="dxa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说明</w:t>
            </w:r>
          </w:p>
        </w:tc>
        <w:tc>
          <w:tcPr>
            <w:tcW w:w="7594" w:type="dxa"/>
            <w:gridSpan w:val="7"/>
            <w:vAlign w:val="center"/>
          </w:tcPr>
          <w:p w:rsidR="00B60704" w:rsidRDefault="00B60704" w:rsidP="00B60704">
            <w:pPr>
              <w:spacing w:line="280" w:lineRule="exact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本表适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用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于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非专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类采购项目；</w:t>
            </w:r>
          </w:p>
          <w:p w:rsidR="00B60704" w:rsidRDefault="00B60704" w:rsidP="00B60704">
            <w:pPr>
              <w:spacing w:line="280" w:lineRule="exact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本表作为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外部供应采购申请的附件，同时也作为采购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合同的组成部分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；</w:t>
            </w:r>
          </w:p>
          <w:p w:rsidR="00E47A87" w:rsidRPr="00B53C4F" w:rsidRDefault="00B60704" w:rsidP="00B60704">
            <w:pPr>
              <w:spacing w:line="280" w:lineRule="exact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B级和C级管理项目复审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人（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审核人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为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牵头专业工程师，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审定人为部门分管总工；A级和D级管理项目复审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人（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审核人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为部门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分管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总工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审定人为采购项目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主专业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分管总工。</w:t>
            </w:r>
          </w:p>
        </w:tc>
      </w:tr>
    </w:tbl>
    <w:p w:rsidR="00E47A87" w:rsidRPr="00594D38" w:rsidRDefault="00E47A87" w:rsidP="00594D38">
      <w:pPr>
        <w:rPr>
          <w:rFonts w:ascii="宋体" w:hAnsi="宋体"/>
          <w:snapToGrid w:val="0"/>
          <w:kern w:val="0"/>
          <w:sz w:val="32"/>
          <w:szCs w:val="32"/>
        </w:rPr>
      </w:pPr>
      <w:bookmarkStart w:id="0" w:name="_GoBack"/>
      <w:bookmarkEnd w:id="0"/>
    </w:p>
    <w:sectPr w:rsidR="00E47A87" w:rsidRPr="00594D3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AED" w:rsidRDefault="00A56AED" w:rsidP="00E47A87">
      <w:r>
        <w:separator/>
      </w:r>
    </w:p>
  </w:endnote>
  <w:endnote w:type="continuationSeparator" w:id="0">
    <w:p w:rsidR="00A56AED" w:rsidRDefault="00A56AED" w:rsidP="00E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@方正小标宋简体">
    <w:altName w:val="@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AED" w:rsidRDefault="00A56AED" w:rsidP="00E47A87">
      <w:r>
        <w:separator/>
      </w:r>
    </w:p>
  </w:footnote>
  <w:footnote w:type="continuationSeparator" w:id="0">
    <w:p w:rsidR="00A56AED" w:rsidRDefault="00A56AED" w:rsidP="00E4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95" w:rsidRDefault="00064695" w:rsidP="00E87DA4">
    <w:pPr>
      <w:pStyle w:val="ab"/>
      <w:pBdr>
        <w:bottom w:val="single" w:sz="6" w:space="0" w:color="auto"/>
      </w:pBdr>
      <w:jc w:val="left"/>
      <w:rPr>
        <w:rFonts w:ascii="宋体" w:hAnsi="宋体"/>
      </w:rPr>
    </w:pPr>
    <w:r>
      <w:rPr>
        <w:rFonts w:ascii="宋体" w:hAnsi="宋体"/>
        <w:noProof/>
      </w:rPr>
      <w:drawing>
        <wp:inline distT="0" distB="0" distL="0" distR="0" wp14:anchorId="546A0CA8" wp14:editId="03745E14">
          <wp:extent cx="1247140" cy="390525"/>
          <wp:effectExtent l="0" t="0" r="0" b="9525"/>
          <wp:docPr id="23" name="图片 23" descr="WORD通用-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通用-标志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</w:t>
    </w:r>
    <w:r>
      <w:rPr>
        <w:rFonts w:hint="eastAsia"/>
      </w:rPr>
      <w:t>生产经营项目外部供应采购管理办法</w:t>
    </w:r>
    <w:r>
      <w:rPr>
        <w:rFonts w:ascii="宋体" w:hAnsi="宋体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7BC4"/>
    <w:multiLevelType w:val="hybridMultilevel"/>
    <w:tmpl w:val="3E468830"/>
    <w:lvl w:ilvl="0" w:tplc="87321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B00351"/>
    <w:multiLevelType w:val="hybridMultilevel"/>
    <w:tmpl w:val="561AB7A0"/>
    <w:lvl w:ilvl="0" w:tplc="CA3CE882">
      <w:start w:val="1"/>
      <w:numFmt w:val="japaneseCounting"/>
      <w:lvlText w:val="第%1章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DD08D1"/>
    <w:multiLevelType w:val="hybridMultilevel"/>
    <w:tmpl w:val="B5786664"/>
    <w:lvl w:ilvl="0" w:tplc="D9A40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B671F9"/>
    <w:multiLevelType w:val="hybridMultilevel"/>
    <w:tmpl w:val="DB9A401A"/>
    <w:lvl w:ilvl="0" w:tplc="9E861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987228"/>
    <w:multiLevelType w:val="hybridMultilevel"/>
    <w:tmpl w:val="09C652FC"/>
    <w:lvl w:ilvl="0" w:tplc="F266E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B87FAC"/>
    <w:multiLevelType w:val="hybridMultilevel"/>
    <w:tmpl w:val="09C652FC"/>
    <w:lvl w:ilvl="0" w:tplc="F266E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A461B4B"/>
    <w:multiLevelType w:val="hybridMultilevel"/>
    <w:tmpl w:val="6B18FF96"/>
    <w:lvl w:ilvl="0" w:tplc="03AA0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87"/>
    <w:rsid w:val="000055FF"/>
    <w:rsid w:val="0001643F"/>
    <w:rsid w:val="00050618"/>
    <w:rsid w:val="00064695"/>
    <w:rsid w:val="00082874"/>
    <w:rsid w:val="000A39DE"/>
    <w:rsid w:val="000A3F87"/>
    <w:rsid w:val="000B1BE4"/>
    <w:rsid w:val="000E5062"/>
    <w:rsid w:val="000F6B09"/>
    <w:rsid w:val="00105DCD"/>
    <w:rsid w:val="00113359"/>
    <w:rsid w:val="00115C2F"/>
    <w:rsid w:val="00116678"/>
    <w:rsid w:val="00117C1C"/>
    <w:rsid w:val="001247B8"/>
    <w:rsid w:val="00143924"/>
    <w:rsid w:val="001572D1"/>
    <w:rsid w:val="001754E8"/>
    <w:rsid w:val="00175A9F"/>
    <w:rsid w:val="001773E6"/>
    <w:rsid w:val="00195B94"/>
    <w:rsid w:val="00196FB7"/>
    <w:rsid w:val="001A29A6"/>
    <w:rsid w:val="001A2F70"/>
    <w:rsid w:val="001C3ABE"/>
    <w:rsid w:val="001D27C2"/>
    <w:rsid w:val="00224C0E"/>
    <w:rsid w:val="002278CD"/>
    <w:rsid w:val="00235828"/>
    <w:rsid w:val="00252A30"/>
    <w:rsid w:val="00266F1E"/>
    <w:rsid w:val="002739B0"/>
    <w:rsid w:val="002906A8"/>
    <w:rsid w:val="002A33E7"/>
    <w:rsid w:val="002B3B57"/>
    <w:rsid w:val="002B4D42"/>
    <w:rsid w:val="002C5490"/>
    <w:rsid w:val="002C66D0"/>
    <w:rsid w:val="002D0532"/>
    <w:rsid w:val="002E2887"/>
    <w:rsid w:val="002F1D21"/>
    <w:rsid w:val="002F4BD7"/>
    <w:rsid w:val="00347A7E"/>
    <w:rsid w:val="003A265E"/>
    <w:rsid w:val="003D7247"/>
    <w:rsid w:val="003E7C6A"/>
    <w:rsid w:val="00417DDB"/>
    <w:rsid w:val="004444D2"/>
    <w:rsid w:val="00481FC5"/>
    <w:rsid w:val="004A1CA7"/>
    <w:rsid w:val="004A65AF"/>
    <w:rsid w:val="004C4E5D"/>
    <w:rsid w:val="004C5C5B"/>
    <w:rsid w:val="004F3E35"/>
    <w:rsid w:val="004F7231"/>
    <w:rsid w:val="005561AE"/>
    <w:rsid w:val="00576D2D"/>
    <w:rsid w:val="00593541"/>
    <w:rsid w:val="00594D38"/>
    <w:rsid w:val="005B3694"/>
    <w:rsid w:val="005D2E34"/>
    <w:rsid w:val="005F1F36"/>
    <w:rsid w:val="005F1FED"/>
    <w:rsid w:val="00604655"/>
    <w:rsid w:val="00605754"/>
    <w:rsid w:val="00605A39"/>
    <w:rsid w:val="006252FE"/>
    <w:rsid w:val="006453A9"/>
    <w:rsid w:val="006459D6"/>
    <w:rsid w:val="00650281"/>
    <w:rsid w:val="006701DC"/>
    <w:rsid w:val="0069271E"/>
    <w:rsid w:val="0069373C"/>
    <w:rsid w:val="00694223"/>
    <w:rsid w:val="006D5935"/>
    <w:rsid w:val="006D7F99"/>
    <w:rsid w:val="006E4CE4"/>
    <w:rsid w:val="0071006D"/>
    <w:rsid w:val="007222CB"/>
    <w:rsid w:val="007273BE"/>
    <w:rsid w:val="00741237"/>
    <w:rsid w:val="007501E4"/>
    <w:rsid w:val="007843F0"/>
    <w:rsid w:val="007858D9"/>
    <w:rsid w:val="007878A0"/>
    <w:rsid w:val="007C5AE1"/>
    <w:rsid w:val="007E2851"/>
    <w:rsid w:val="0080262E"/>
    <w:rsid w:val="00802D1F"/>
    <w:rsid w:val="00812F51"/>
    <w:rsid w:val="0088438A"/>
    <w:rsid w:val="008911AE"/>
    <w:rsid w:val="008B7551"/>
    <w:rsid w:val="008F27E6"/>
    <w:rsid w:val="00905C2B"/>
    <w:rsid w:val="00996960"/>
    <w:rsid w:val="009D0D05"/>
    <w:rsid w:val="00A4686E"/>
    <w:rsid w:val="00A56AED"/>
    <w:rsid w:val="00A56FA4"/>
    <w:rsid w:val="00A607DE"/>
    <w:rsid w:val="00AA5A19"/>
    <w:rsid w:val="00AB6931"/>
    <w:rsid w:val="00AC7264"/>
    <w:rsid w:val="00AE2110"/>
    <w:rsid w:val="00AF01A0"/>
    <w:rsid w:val="00AF667C"/>
    <w:rsid w:val="00AF7DC6"/>
    <w:rsid w:val="00B06299"/>
    <w:rsid w:val="00B23829"/>
    <w:rsid w:val="00B52567"/>
    <w:rsid w:val="00B53C4F"/>
    <w:rsid w:val="00B60704"/>
    <w:rsid w:val="00BB1461"/>
    <w:rsid w:val="00BC39DA"/>
    <w:rsid w:val="00BF42E6"/>
    <w:rsid w:val="00BF6857"/>
    <w:rsid w:val="00BF78FA"/>
    <w:rsid w:val="00C020BA"/>
    <w:rsid w:val="00C14EE5"/>
    <w:rsid w:val="00C16808"/>
    <w:rsid w:val="00C41D28"/>
    <w:rsid w:val="00C826D1"/>
    <w:rsid w:val="00C9578F"/>
    <w:rsid w:val="00CA451D"/>
    <w:rsid w:val="00CB67A5"/>
    <w:rsid w:val="00CC675B"/>
    <w:rsid w:val="00CC7E6F"/>
    <w:rsid w:val="00CE2C13"/>
    <w:rsid w:val="00CE4D02"/>
    <w:rsid w:val="00CE6550"/>
    <w:rsid w:val="00D033B0"/>
    <w:rsid w:val="00D11BC4"/>
    <w:rsid w:val="00D20C50"/>
    <w:rsid w:val="00D60FCD"/>
    <w:rsid w:val="00D903CF"/>
    <w:rsid w:val="00DA6CF6"/>
    <w:rsid w:val="00DE69C1"/>
    <w:rsid w:val="00DF5538"/>
    <w:rsid w:val="00E47A87"/>
    <w:rsid w:val="00E56100"/>
    <w:rsid w:val="00E81847"/>
    <w:rsid w:val="00E87DA4"/>
    <w:rsid w:val="00E87E6E"/>
    <w:rsid w:val="00EB4C14"/>
    <w:rsid w:val="00ED55EF"/>
    <w:rsid w:val="00F130CB"/>
    <w:rsid w:val="00F57231"/>
    <w:rsid w:val="00F80C3D"/>
    <w:rsid w:val="00F925FC"/>
    <w:rsid w:val="00FE1E56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F77368-D2C3-492A-AA21-58464430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8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next w:val="a"/>
    <w:link w:val="2Char"/>
    <w:qFormat/>
    <w:rsid w:val="00E47A8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E47A87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E47A87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E47A87"/>
    <w:rPr>
      <w:rFonts w:ascii="宋体" w:eastAsia="宋体" w:hAnsi="宋体" w:cs="Times New Roman"/>
      <w:b/>
      <w:bCs/>
      <w:kern w:val="0"/>
      <w:sz w:val="24"/>
      <w:szCs w:val="24"/>
    </w:rPr>
  </w:style>
  <w:style w:type="paragraph" w:styleId="a3">
    <w:name w:val="Document Map"/>
    <w:basedOn w:val="a"/>
    <w:link w:val="Char"/>
    <w:qFormat/>
    <w:rsid w:val="00E47A87"/>
    <w:pPr>
      <w:shd w:val="clear" w:color="auto" w:fill="000080"/>
    </w:pPr>
    <w:rPr>
      <w:sz w:val="2"/>
      <w:szCs w:val="2"/>
    </w:rPr>
  </w:style>
  <w:style w:type="character" w:customStyle="1" w:styleId="Char">
    <w:name w:val="文档结构图 Char"/>
    <w:basedOn w:val="a0"/>
    <w:link w:val="a3"/>
    <w:qFormat/>
    <w:rsid w:val="00E47A87"/>
    <w:rPr>
      <w:rFonts w:ascii="Times New Roman" w:eastAsia="宋体" w:hAnsi="Times New Roman" w:cs="Times New Roman"/>
      <w:sz w:val="2"/>
      <w:szCs w:val="2"/>
      <w:shd w:val="clear" w:color="auto" w:fill="000080"/>
    </w:rPr>
  </w:style>
  <w:style w:type="paragraph" w:styleId="a4">
    <w:name w:val="annotation text"/>
    <w:basedOn w:val="a"/>
    <w:link w:val="Char1"/>
    <w:qFormat/>
    <w:rsid w:val="00E47A87"/>
    <w:pPr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Char0">
    <w:name w:val="批注文字 Char"/>
    <w:basedOn w:val="a0"/>
    <w:qFormat/>
    <w:rsid w:val="00E47A87"/>
    <w:rPr>
      <w:rFonts w:ascii="Times New Roman" w:eastAsia="宋体" w:hAnsi="Times New Roman" w:cs="Times New Roman"/>
      <w:szCs w:val="21"/>
    </w:rPr>
  </w:style>
  <w:style w:type="paragraph" w:styleId="a5">
    <w:name w:val="Body Text"/>
    <w:basedOn w:val="a"/>
    <w:link w:val="Char2"/>
    <w:qFormat/>
    <w:rsid w:val="00E47A87"/>
    <w:rPr>
      <w:sz w:val="24"/>
      <w:szCs w:val="24"/>
    </w:rPr>
  </w:style>
  <w:style w:type="character" w:customStyle="1" w:styleId="Char2">
    <w:name w:val="正文文本 Char"/>
    <w:basedOn w:val="a0"/>
    <w:link w:val="a5"/>
    <w:qFormat/>
    <w:rsid w:val="00E47A87"/>
    <w:rPr>
      <w:rFonts w:ascii="Times New Roman" w:eastAsia="宋体" w:hAnsi="Times New Roman" w:cs="Times New Roman"/>
      <w:sz w:val="24"/>
      <w:szCs w:val="24"/>
    </w:rPr>
  </w:style>
  <w:style w:type="paragraph" w:styleId="a6">
    <w:name w:val="Body Text Indent"/>
    <w:basedOn w:val="a"/>
    <w:link w:val="Char3"/>
    <w:uiPriority w:val="99"/>
    <w:qFormat/>
    <w:rsid w:val="00E47A87"/>
    <w:pPr>
      <w:ind w:leftChars="152" w:left="313" w:firstLine="630"/>
    </w:pPr>
  </w:style>
  <w:style w:type="character" w:customStyle="1" w:styleId="Char3">
    <w:name w:val="正文文本缩进 Char"/>
    <w:basedOn w:val="a0"/>
    <w:link w:val="a6"/>
    <w:uiPriority w:val="99"/>
    <w:qFormat/>
    <w:rsid w:val="00E47A87"/>
    <w:rPr>
      <w:rFonts w:ascii="Times New Roman" w:eastAsia="宋体" w:hAnsi="Times New Roman" w:cs="Times New Roman"/>
      <w:szCs w:val="21"/>
    </w:rPr>
  </w:style>
  <w:style w:type="paragraph" w:styleId="a7">
    <w:name w:val="Plain Text"/>
    <w:basedOn w:val="a"/>
    <w:link w:val="Char4"/>
    <w:qFormat/>
    <w:rsid w:val="00E47A87"/>
    <w:rPr>
      <w:rFonts w:ascii="宋体" w:hAnsi="Courier New"/>
    </w:rPr>
  </w:style>
  <w:style w:type="character" w:customStyle="1" w:styleId="Char4">
    <w:name w:val="纯文本 Char"/>
    <w:basedOn w:val="a0"/>
    <w:link w:val="a7"/>
    <w:qFormat/>
    <w:rsid w:val="00E47A87"/>
    <w:rPr>
      <w:rFonts w:ascii="宋体" w:eastAsia="宋体" w:hAnsi="Courier New" w:cs="Times New Roman"/>
      <w:szCs w:val="21"/>
    </w:rPr>
  </w:style>
  <w:style w:type="paragraph" w:styleId="a8">
    <w:name w:val="Date"/>
    <w:basedOn w:val="a"/>
    <w:next w:val="a"/>
    <w:link w:val="Char5"/>
    <w:qFormat/>
    <w:rsid w:val="00E47A87"/>
    <w:pPr>
      <w:ind w:leftChars="2500" w:left="100"/>
    </w:pPr>
  </w:style>
  <w:style w:type="character" w:customStyle="1" w:styleId="Char5">
    <w:name w:val="日期 Char"/>
    <w:basedOn w:val="a0"/>
    <w:link w:val="a8"/>
    <w:qFormat/>
    <w:rsid w:val="00E47A87"/>
    <w:rPr>
      <w:rFonts w:ascii="Times New Roman" w:eastAsia="宋体" w:hAnsi="Times New Roman" w:cs="Times New Roman"/>
      <w:szCs w:val="21"/>
    </w:rPr>
  </w:style>
  <w:style w:type="paragraph" w:styleId="20">
    <w:name w:val="Body Text Indent 2"/>
    <w:basedOn w:val="a"/>
    <w:link w:val="2Char0"/>
    <w:uiPriority w:val="99"/>
    <w:qFormat/>
    <w:rsid w:val="00E47A87"/>
    <w:pPr>
      <w:spacing w:line="220" w:lineRule="atLeast"/>
      <w:ind w:firstLine="660"/>
    </w:pPr>
  </w:style>
  <w:style w:type="character" w:customStyle="1" w:styleId="2Char0">
    <w:name w:val="正文文本缩进 2 Char"/>
    <w:basedOn w:val="a0"/>
    <w:link w:val="20"/>
    <w:uiPriority w:val="99"/>
    <w:qFormat/>
    <w:rsid w:val="00E47A87"/>
    <w:rPr>
      <w:rFonts w:ascii="Times New Roman" w:eastAsia="宋体" w:hAnsi="Times New Roman" w:cs="Times New Roman"/>
      <w:szCs w:val="21"/>
    </w:rPr>
  </w:style>
  <w:style w:type="paragraph" w:styleId="a9">
    <w:name w:val="Balloon Text"/>
    <w:basedOn w:val="a"/>
    <w:link w:val="Char6"/>
    <w:qFormat/>
    <w:rsid w:val="00E47A87"/>
    <w:rPr>
      <w:sz w:val="2"/>
      <w:szCs w:val="2"/>
    </w:rPr>
  </w:style>
  <w:style w:type="character" w:customStyle="1" w:styleId="Char6">
    <w:name w:val="批注框文本 Char"/>
    <w:basedOn w:val="a0"/>
    <w:link w:val="a9"/>
    <w:qFormat/>
    <w:rsid w:val="00E47A87"/>
    <w:rPr>
      <w:rFonts w:ascii="Times New Roman" w:eastAsia="宋体" w:hAnsi="Times New Roman" w:cs="Times New Roman"/>
      <w:sz w:val="2"/>
      <w:szCs w:val="2"/>
    </w:rPr>
  </w:style>
  <w:style w:type="paragraph" w:styleId="aa">
    <w:name w:val="footer"/>
    <w:basedOn w:val="a"/>
    <w:link w:val="Char7"/>
    <w:uiPriority w:val="99"/>
    <w:unhideWhenUsed/>
    <w:qFormat/>
    <w:rsid w:val="00E47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a"/>
    <w:uiPriority w:val="99"/>
    <w:qFormat/>
    <w:rsid w:val="00E47A87"/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Char8"/>
    <w:unhideWhenUsed/>
    <w:qFormat/>
    <w:rsid w:val="00E47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8">
    <w:name w:val="页眉 Char"/>
    <w:basedOn w:val="a0"/>
    <w:link w:val="ab"/>
    <w:qFormat/>
    <w:rsid w:val="00E47A87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uiPriority w:val="99"/>
    <w:qFormat/>
    <w:rsid w:val="00E47A87"/>
    <w:pPr>
      <w:spacing w:line="220" w:lineRule="atLeast"/>
      <w:ind w:firstLine="66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qFormat/>
    <w:rsid w:val="00E47A87"/>
    <w:rPr>
      <w:rFonts w:ascii="Times New Roman" w:eastAsia="宋体" w:hAnsi="Times New Roman" w:cs="Times New Roman"/>
      <w:sz w:val="16"/>
      <w:szCs w:val="16"/>
    </w:rPr>
  </w:style>
  <w:style w:type="paragraph" w:styleId="21">
    <w:name w:val="toc 2"/>
    <w:basedOn w:val="a"/>
    <w:next w:val="a"/>
    <w:uiPriority w:val="39"/>
    <w:qFormat/>
    <w:rsid w:val="00E47A87"/>
    <w:pPr>
      <w:tabs>
        <w:tab w:val="right" w:leader="dot" w:pos="8834"/>
      </w:tabs>
      <w:spacing w:line="360" w:lineRule="auto"/>
      <w:ind w:leftChars="200" w:left="420"/>
    </w:pPr>
    <w:rPr>
      <w:bCs/>
      <w:color w:val="000000"/>
      <w:sz w:val="28"/>
      <w:szCs w:val="28"/>
    </w:rPr>
  </w:style>
  <w:style w:type="paragraph" w:styleId="22">
    <w:name w:val="Body Text 2"/>
    <w:basedOn w:val="a"/>
    <w:link w:val="2Char1"/>
    <w:uiPriority w:val="99"/>
    <w:qFormat/>
    <w:rsid w:val="00E47A87"/>
  </w:style>
  <w:style w:type="character" w:customStyle="1" w:styleId="2Char1">
    <w:name w:val="正文文本 2 Char"/>
    <w:basedOn w:val="a0"/>
    <w:link w:val="22"/>
    <w:uiPriority w:val="99"/>
    <w:qFormat/>
    <w:rsid w:val="00E47A87"/>
    <w:rPr>
      <w:rFonts w:ascii="Times New Roman" w:eastAsia="宋体" w:hAnsi="Times New Roman" w:cs="Times New Roman"/>
      <w:szCs w:val="21"/>
    </w:rPr>
  </w:style>
  <w:style w:type="paragraph" w:styleId="ac">
    <w:name w:val="Normal (Web)"/>
    <w:basedOn w:val="a"/>
    <w:qFormat/>
    <w:rsid w:val="00E47A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annotation subject"/>
    <w:basedOn w:val="a4"/>
    <w:next w:val="a4"/>
    <w:link w:val="Char10"/>
    <w:unhideWhenUsed/>
    <w:qFormat/>
    <w:rsid w:val="00E47A87"/>
    <w:rPr>
      <w:b/>
      <w:bCs/>
    </w:rPr>
  </w:style>
  <w:style w:type="character" w:customStyle="1" w:styleId="Char9">
    <w:name w:val="批注主题 Char"/>
    <w:basedOn w:val="Char0"/>
    <w:qFormat/>
    <w:rsid w:val="00E47A87"/>
    <w:rPr>
      <w:rFonts w:ascii="Times New Roman" w:eastAsia="宋体" w:hAnsi="Times New Roman" w:cs="Times New Roman"/>
      <w:b/>
      <w:bCs/>
      <w:szCs w:val="21"/>
    </w:rPr>
  </w:style>
  <w:style w:type="table" w:styleId="ae">
    <w:name w:val="Table Grid"/>
    <w:basedOn w:val="a1"/>
    <w:qFormat/>
    <w:rsid w:val="00E47A87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99"/>
    <w:qFormat/>
    <w:rsid w:val="00E47A87"/>
    <w:rPr>
      <w:b/>
      <w:bCs/>
    </w:rPr>
  </w:style>
  <w:style w:type="character" w:styleId="af0">
    <w:name w:val="page number"/>
    <w:basedOn w:val="a0"/>
    <w:qFormat/>
    <w:rsid w:val="00E47A87"/>
  </w:style>
  <w:style w:type="character" w:styleId="af1">
    <w:name w:val="FollowedHyperlink"/>
    <w:uiPriority w:val="99"/>
    <w:qFormat/>
    <w:rsid w:val="00E47A87"/>
    <w:rPr>
      <w:color w:val="800080"/>
      <w:u w:val="single"/>
    </w:rPr>
  </w:style>
  <w:style w:type="character" w:styleId="af2">
    <w:name w:val="Hyperlink"/>
    <w:uiPriority w:val="99"/>
    <w:qFormat/>
    <w:rsid w:val="00E47A87"/>
    <w:rPr>
      <w:color w:val="0000FF"/>
      <w:u w:val="single"/>
    </w:rPr>
  </w:style>
  <w:style w:type="character" w:styleId="af3">
    <w:name w:val="annotation reference"/>
    <w:unhideWhenUsed/>
    <w:qFormat/>
    <w:rsid w:val="00E47A87"/>
    <w:rPr>
      <w:sz w:val="21"/>
      <w:szCs w:val="21"/>
    </w:rPr>
  </w:style>
  <w:style w:type="character" w:customStyle="1" w:styleId="content1">
    <w:name w:val="content1"/>
    <w:uiPriority w:val="99"/>
    <w:qFormat/>
    <w:rsid w:val="00E47A87"/>
    <w:rPr>
      <w:sz w:val="21"/>
      <w:szCs w:val="21"/>
    </w:rPr>
  </w:style>
  <w:style w:type="character" w:customStyle="1" w:styleId="BodyTextChar1">
    <w:name w:val="Body Text Char1"/>
    <w:uiPriority w:val="99"/>
    <w:qFormat/>
    <w:rsid w:val="00E47A87"/>
    <w:rPr>
      <w:kern w:val="2"/>
      <w:sz w:val="21"/>
      <w:szCs w:val="21"/>
    </w:rPr>
  </w:style>
  <w:style w:type="paragraph" w:customStyle="1" w:styleId="Chara">
    <w:name w:val="Char"/>
    <w:basedOn w:val="a"/>
    <w:qFormat/>
    <w:rsid w:val="00E47A87"/>
  </w:style>
  <w:style w:type="paragraph" w:customStyle="1" w:styleId="CharCharCharCharCharChar">
    <w:name w:val="Char Char Char Char Char Char"/>
    <w:basedOn w:val="a"/>
    <w:uiPriority w:val="99"/>
    <w:qFormat/>
    <w:rsid w:val="00E47A87"/>
  </w:style>
  <w:style w:type="paragraph" w:customStyle="1" w:styleId="Char20">
    <w:name w:val="Char2"/>
    <w:basedOn w:val="a"/>
    <w:uiPriority w:val="99"/>
    <w:qFormat/>
    <w:rsid w:val="00E47A87"/>
  </w:style>
  <w:style w:type="paragraph" w:customStyle="1" w:styleId="Char11">
    <w:name w:val="Char1"/>
    <w:basedOn w:val="a"/>
    <w:qFormat/>
    <w:rsid w:val="00E47A87"/>
    <w:pPr>
      <w:snapToGrid w:val="0"/>
      <w:spacing w:line="360" w:lineRule="auto"/>
    </w:pPr>
    <w:rPr>
      <w:b/>
      <w:bCs/>
      <w:sz w:val="24"/>
      <w:szCs w:val="24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"/>
    <w:qFormat/>
    <w:rsid w:val="00E47A87"/>
  </w:style>
  <w:style w:type="paragraph" w:customStyle="1" w:styleId="Char1CharCharCharCharCharChar">
    <w:name w:val="Char1 Char Char Char Char Char Char"/>
    <w:basedOn w:val="a"/>
    <w:uiPriority w:val="99"/>
    <w:qFormat/>
    <w:rsid w:val="00E47A87"/>
    <w:pPr>
      <w:spacing w:beforeLines="50" w:afterLines="50" w:line="360" w:lineRule="auto"/>
    </w:pPr>
    <w:rPr>
      <w:rFonts w:ascii="宋体" w:hAnsi="宋体" w:cs="宋体"/>
      <w:b/>
      <w:bCs/>
      <w:sz w:val="24"/>
      <w:szCs w:val="24"/>
    </w:rPr>
  </w:style>
  <w:style w:type="paragraph" w:customStyle="1" w:styleId="Char30">
    <w:name w:val="Char3"/>
    <w:basedOn w:val="a"/>
    <w:uiPriority w:val="99"/>
    <w:qFormat/>
    <w:rsid w:val="00E47A87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character" w:customStyle="1" w:styleId="spanctfield1">
    <w:name w:val="spanctfield1"/>
    <w:uiPriority w:val="99"/>
    <w:qFormat/>
    <w:rsid w:val="00E47A87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uiPriority w:val="99"/>
    <w:qFormat/>
    <w:rsid w:val="00E47A87"/>
    <w:pPr>
      <w:spacing w:beforeLines="50" w:afterLines="50" w:line="360" w:lineRule="auto"/>
    </w:pPr>
    <w:rPr>
      <w:rFonts w:ascii="宋体" w:hAnsi="宋体" w:cs="宋体"/>
      <w:b/>
      <w:bCs/>
      <w:sz w:val="24"/>
      <w:szCs w:val="24"/>
    </w:rPr>
  </w:style>
  <w:style w:type="character" w:customStyle="1" w:styleId="apple-converted-space">
    <w:name w:val="apple-converted-space"/>
    <w:basedOn w:val="a0"/>
    <w:qFormat/>
    <w:rsid w:val="00E47A87"/>
  </w:style>
  <w:style w:type="character" w:customStyle="1" w:styleId="grame">
    <w:name w:val="grame"/>
    <w:basedOn w:val="a0"/>
    <w:uiPriority w:val="99"/>
    <w:qFormat/>
    <w:rsid w:val="00E47A87"/>
  </w:style>
  <w:style w:type="paragraph" w:customStyle="1" w:styleId="1">
    <w:name w:val="列出段落1"/>
    <w:basedOn w:val="a"/>
    <w:qFormat/>
    <w:rsid w:val="00E47A87"/>
    <w:pPr>
      <w:ind w:firstLineChars="200" w:firstLine="420"/>
    </w:pPr>
    <w:rPr>
      <w:rFonts w:ascii="@方正小标宋简体" w:eastAsia="@方正小标宋简体" w:hAnsi="Calibri" w:cs="@方正小标宋简体"/>
    </w:rPr>
  </w:style>
  <w:style w:type="paragraph" w:customStyle="1" w:styleId="23">
    <w:name w:val="列出段落2"/>
    <w:basedOn w:val="a"/>
    <w:uiPriority w:val="34"/>
    <w:qFormat/>
    <w:rsid w:val="00E47A87"/>
    <w:pPr>
      <w:ind w:firstLineChars="200" w:firstLine="420"/>
    </w:pPr>
  </w:style>
  <w:style w:type="paragraph" w:customStyle="1" w:styleId="11">
    <w:name w:val="列出段落11"/>
    <w:basedOn w:val="a"/>
    <w:qFormat/>
    <w:rsid w:val="00E47A87"/>
    <w:pPr>
      <w:ind w:firstLineChars="200" w:firstLine="420"/>
    </w:pPr>
    <w:rPr>
      <w:rFonts w:ascii="Calibri" w:hAnsi="Calibri"/>
    </w:rPr>
  </w:style>
  <w:style w:type="paragraph" w:customStyle="1" w:styleId="30">
    <w:name w:val="列出段落3"/>
    <w:basedOn w:val="a"/>
    <w:qFormat/>
    <w:rsid w:val="00E47A87"/>
    <w:pPr>
      <w:widowControl/>
      <w:ind w:firstLineChars="200" w:firstLine="420"/>
      <w:jc w:val="left"/>
    </w:pPr>
    <w:rPr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E47A87"/>
    <w:pPr>
      <w:ind w:firstLineChars="200" w:firstLine="420"/>
    </w:pPr>
  </w:style>
  <w:style w:type="character" w:customStyle="1" w:styleId="Charb">
    <w:name w:val="无间隔 Char"/>
    <w:basedOn w:val="a0"/>
    <w:link w:val="af5"/>
    <w:uiPriority w:val="1"/>
    <w:qFormat/>
    <w:rsid w:val="00E47A87"/>
    <w:rPr>
      <w:rFonts w:ascii="Calibri" w:hAnsi="Calibri"/>
      <w:sz w:val="22"/>
    </w:rPr>
  </w:style>
  <w:style w:type="paragraph" w:styleId="af5">
    <w:name w:val="No Spacing"/>
    <w:link w:val="Charb"/>
    <w:uiPriority w:val="1"/>
    <w:qFormat/>
    <w:rsid w:val="00E47A87"/>
    <w:rPr>
      <w:rFonts w:ascii="Calibri" w:hAnsi="Calibri"/>
      <w:sz w:val="22"/>
    </w:rPr>
  </w:style>
  <w:style w:type="character" w:customStyle="1" w:styleId="z-Char">
    <w:name w:val="z-窗体顶端 Char"/>
    <w:basedOn w:val="a0"/>
    <w:link w:val="z-1"/>
    <w:uiPriority w:val="99"/>
    <w:qFormat/>
    <w:rsid w:val="00E47A87"/>
    <w:rPr>
      <w:rFonts w:ascii="Arial" w:hAnsi="Arial"/>
      <w:vanish/>
      <w:sz w:val="16"/>
      <w:szCs w:val="16"/>
    </w:rPr>
  </w:style>
  <w:style w:type="paragraph" w:customStyle="1" w:styleId="z-1">
    <w:name w:val="z-窗体顶端1"/>
    <w:basedOn w:val="a"/>
    <w:next w:val="a"/>
    <w:link w:val="z-Char"/>
    <w:uiPriority w:val="99"/>
    <w:unhideWhenUsed/>
    <w:qFormat/>
    <w:rsid w:val="00E47A87"/>
    <w:pPr>
      <w:widowControl/>
      <w:pBdr>
        <w:bottom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qFormat/>
    <w:rsid w:val="00E47A87"/>
    <w:rPr>
      <w:rFonts w:ascii="Arial" w:hAnsi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unhideWhenUsed/>
    <w:qFormat/>
    <w:rsid w:val="00E47A87"/>
    <w:pPr>
      <w:widowControl/>
      <w:pBdr>
        <w:top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16"/>
    </w:rPr>
  </w:style>
  <w:style w:type="paragraph" w:customStyle="1" w:styleId="msonormalcxsplast">
    <w:name w:val="msonormalcxsplast"/>
    <w:basedOn w:val="a"/>
    <w:qFormat/>
    <w:rsid w:val="00E47A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批注文字 Char1"/>
    <w:basedOn w:val="a0"/>
    <w:link w:val="a4"/>
    <w:qFormat/>
    <w:rsid w:val="00E47A87"/>
    <w:rPr>
      <w:szCs w:val="24"/>
    </w:rPr>
  </w:style>
  <w:style w:type="character" w:customStyle="1" w:styleId="Char10">
    <w:name w:val="批注主题 Char1"/>
    <w:basedOn w:val="Char1"/>
    <w:link w:val="ad"/>
    <w:qFormat/>
    <w:rsid w:val="00E47A87"/>
    <w:rPr>
      <w:b/>
      <w:bCs/>
      <w:szCs w:val="24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a"/>
    <w:qFormat/>
    <w:rsid w:val="00E47A87"/>
    <w:rPr>
      <w:szCs w:val="24"/>
    </w:rPr>
  </w:style>
  <w:style w:type="paragraph" w:customStyle="1" w:styleId="msonormalcxspmiddle">
    <w:name w:val="msonormalcxspmiddle"/>
    <w:basedOn w:val="a"/>
    <w:qFormat/>
    <w:rsid w:val="00E47A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qFormat/>
    <w:rsid w:val="00E47A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">
    <w:name w:val="Char Char Char"/>
    <w:basedOn w:val="a3"/>
    <w:qFormat/>
    <w:rsid w:val="00E47A87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44"/>
      <w:szCs w:val="24"/>
    </w:rPr>
  </w:style>
  <w:style w:type="paragraph" w:customStyle="1" w:styleId="p0">
    <w:name w:val="p0"/>
    <w:basedOn w:val="a"/>
    <w:qFormat/>
    <w:rsid w:val="00E47A87"/>
    <w:pPr>
      <w:widowControl/>
    </w:pPr>
    <w:rPr>
      <w:kern w:val="0"/>
    </w:rPr>
  </w:style>
  <w:style w:type="paragraph" w:customStyle="1" w:styleId="10">
    <w:name w:val="修订1"/>
    <w:hidden/>
    <w:uiPriority w:val="99"/>
    <w:semiHidden/>
    <w:qFormat/>
    <w:rsid w:val="00E47A87"/>
    <w:rPr>
      <w:rFonts w:ascii="Times New Roman" w:eastAsia="宋体" w:hAnsi="Times New Roman" w:cs="Times New Roman"/>
      <w:szCs w:val="21"/>
    </w:rPr>
  </w:style>
  <w:style w:type="numbering" w:customStyle="1" w:styleId="12">
    <w:name w:val="无列表1"/>
    <w:next w:val="a2"/>
    <w:uiPriority w:val="99"/>
    <w:semiHidden/>
    <w:unhideWhenUsed/>
    <w:rsid w:val="00E47A87"/>
  </w:style>
  <w:style w:type="character" w:customStyle="1" w:styleId="dispatch-info">
    <w:name w:val="dispatch-info"/>
    <w:basedOn w:val="a0"/>
    <w:rsid w:val="00E47A87"/>
  </w:style>
  <w:style w:type="paragraph" w:customStyle="1" w:styleId="a00">
    <w:name w:val="a0"/>
    <w:basedOn w:val="a"/>
    <w:rsid w:val="001572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ustomdisabled">
    <w:name w:val="customdisabled"/>
    <w:basedOn w:val="a0"/>
    <w:rsid w:val="0026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1966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95</Words>
  <Characters>546</Characters>
  <Application>Microsoft Office Word</Application>
  <DocSecurity>0</DocSecurity>
  <Lines>4</Lines>
  <Paragraphs>1</Paragraphs>
  <ScaleCrop>false</ScaleCrop>
  <Company>Win7w.Com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Win7w</dc:creator>
  <cp:keywords/>
  <dc:description/>
  <cp:lastModifiedBy>dell</cp:lastModifiedBy>
  <cp:revision>36</cp:revision>
  <cp:lastPrinted>2019-09-29T08:01:00Z</cp:lastPrinted>
  <dcterms:created xsi:type="dcterms:W3CDTF">2020-03-02T07:48:00Z</dcterms:created>
  <dcterms:modified xsi:type="dcterms:W3CDTF">2020-04-07T02:56:00Z</dcterms:modified>
</cp:coreProperties>
</file>